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00" w:rsidRPr="00345600" w:rsidRDefault="00345600" w:rsidP="00345600">
      <w:pPr>
        <w:jc w:val="right"/>
        <w:rPr>
          <w:bCs/>
        </w:rPr>
      </w:pPr>
    </w:p>
    <w:p w:rsidR="00937739" w:rsidRPr="0045484B" w:rsidRDefault="00937739" w:rsidP="0045484B">
      <w:pPr>
        <w:jc w:val="center"/>
        <w:rPr>
          <w:b/>
          <w:bCs/>
        </w:rPr>
      </w:pPr>
      <w:r w:rsidRPr="0045484B">
        <w:rPr>
          <w:b/>
          <w:bCs/>
        </w:rPr>
        <w:t>РОССИЙСКАЯ ФЕДЕРАЦИЯ</w:t>
      </w:r>
    </w:p>
    <w:p w:rsidR="00937739" w:rsidRPr="0045484B" w:rsidRDefault="00937739" w:rsidP="0045484B">
      <w:pPr>
        <w:jc w:val="center"/>
      </w:pPr>
      <w:r w:rsidRPr="0045484B">
        <w:rPr>
          <w:b/>
          <w:bCs/>
        </w:rPr>
        <w:t>ПСКОВСКАЯ ОБЛАСТЬ ПУСТОШКИНСКИЙ РАЙОН</w:t>
      </w:r>
    </w:p>
    <w:p w:rsidR="00937739" w:rsidRPr="0045484B" w:rsidRDefault="00937739" w:rsidP="0045484B">
      <w:pPr>
        <w:jc w:val="center"/>
      </w:pPr>
      <w:r w:rsidRPr="0045484B">
        <w:rPr>
          <w:b/>
          <w:bCs/>
        </w:rPr>
        <w:t>СОБРАНИЕ ДЕПУТАТОВ</w:t>
      </w:r>
    </w:p>
    <w:p w:rsidR="00937739" w:rsidRPr="0045484B" w:rsidRDefault="00937739" w:rsidP="0045484B">
      <w:pPr>
        <w:jc w:val="center"/>
      </w:pPr>
      <w:r w:rsidRPr="0045484B">
        <w:rPr>
          <w:b/>
          <w:bCs/>
        </w:rPr>
        <w:t xml:space="preserve"> СЕЛЬСКОГО ПОСЕЛЕНИЯ «ГУЛЬТЯЕВСКАЯ ВОЛОСТЬ» </w:t>
      </w:r>
    </w:p>
    <w:p w:rsidR="00937739" w:rsidRPr="008D63FB" w:rsidRDefault="00937739" w:rsidP="00937739">
      <w:pPr>
        <w:spacing w:line="279" w:lineRule="exact"/>
      </w:pPr>
    </w:p>
    <w:p w:rsidR="00D46572" w:rsidRDefault="00D46572" w:rsidP="00D46572">
      <w:pPr>
        <w:jc w:val="center"/>
        <w:rPr>
          <w:rFonts w:ascii="Times New Roman" w:hAnsi="Times New Roman" w:cs="Times New Roman"/>
        </w:rPr>
      </w:pPr>
    </w:p>
    <w:p w:rsidR="00D46572" w:rsidRDefault="00D46572" w:rsidP="00D465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:rsidR="00D46572" w:rsidRDefault="00D46572" w:rsidP="00D46572">
      <w:pPr>
        <w:jc w:val="center"/>
        <w:rPr>
          <w:rFonts w:ascii="Times New Roman" w:hAnsi="Times New Roman" w:cs="Times New Roman"/>
        </w:rPr>
      </w:pPr>
    </w:p>
    <w:p w:rsidR="00D46572" w:rsidRDefault="00100131" w:rsidP="00D465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57</w:t>
      </w:r>
    </w:p>
    <w:p w:rsidR="00D46572" w:rsidRDefault="00D46572" w:rsidP="00D465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7919" w:rsidRDefault="00100131" w:rsidP="00937919">
      <w:pPr>
        <w:spacing w:line="200" w:lineRule="exact"/>
      </w:pPr>
      <w:r>
        <w:rPr>
          <w:rFonts w:ascii="Times New Roman" w:hAnsi="Times New Roman" w:cs="Times New Roman"/>
        </w:rPr>
        <w:t>от 02</w:t>
      </w:r>
      <w:r w:rsidR="00937919">
        <w:rPr>
          <w:rFonts w:ascii="Times New Roman" w:hAnsi="Times New Roman" w:cs="Times New Roman"/>
        </w:rPr>
        <w:t xml:space="preserve">. 06. 2022г   </w:t>
      </w:r>
    </w:p>
    <w:p w:rsidR="00937919" w:rsidRPr="00937919" w:rsidRDefault="00937919" w:rsidP="00937919">
      <w:pPr>
        <w:spacing w:line="200" w:lineRule="exact"/>
        <w:rPr>
          <w:rFonts w:ascii="Times New Roman" w:hAnsi="Times New Roman" w:cs="Times New Roman"/>
        </w:rPr>
      </w:pPr>
      <w:r w:rsidRPr="00937919">
        <w:rPr>
          <w:rFonts w:ascii="Times New Roman" w:hAnsi="Times New Roman" w:cs="Times New Roman"/>
        </w:rPr>
        <w:t>д. Гультяи</w:t>
      </w:r>
    </w:p>
    <w:p w:rsidR="00937919" w:rsidRPr="00937919" w:rsidRDefault="00937919" w:rsidP="00937919">
      <w:pPr>
        <w:pStyle w:val="Standard"/>
        <w:ind w:firstLine="0"/>
        <w:rPr>
          <w:rFonts w:ascii="Times New Roman" w:hAnsi="Times New Roman" w:cs="Times New Roman"/>
          <w:sz w:val="22"/>
          <w:szCs w:val="22"/>
        </w:rPr>
      </w:pPr>
      <w:r w:rsidRPr="00937919">
        <w:rPr>
          <w:rFonts w:ascii="Times New Roman" w:hAnsi="Times New Roman" w:cs="Times New Roman"/>
          <w:sz w:val="22"/>
          <w:szCs w:val="22"/>
        </w:rPr>
        <w:t>Принято путем опроса депутатов</w:t>
      </w:r>
    </w:p>
    <w:p w:rsidR="00937919" w:rsidRPr="00937919" w:rsidRDefault="00937919" w:rsidP="00937919">
      <w:pPr>
        <w:rPr>
          <w:rFonts w:ascii="Times New Roman" w:hAnsi="Times New Roman" w:cs="Times New Roman"/>
        </w:rPr>
      </w:pPr>
      <w:r w:rsidRPr="00937919">
        <w:rPr>
          <w:rFonts w:ascii="Times New Roman" w:hAnsi="Times New Roman" w:cs="Times New Roman"/>
        </w:rPr>
        <w:t>Собрания депутатов сельского</w:t>
      </w:r>
    </w:p>
    <w:p w:rsidR="00937919" w:rsidRPr="00937919" w:rsidRDefault="00937919" w:rsidP="00937919">
      <w:pPr>
        <w:rPr>
          <w:rFonts w:ascii="Times New Roman" w:hAnsi="Times New Roman" w:cs="Times New Roman"/>
        </w:rPr>
      </w:pPr>
      <w:r w:rsidRPr="00937919">
        <w:rPr>
          <w:rFonts w:ascii="Times New Roman" w:hAnsi="Times New Roman" w:cs="Times New Roman"/>
        </w:rPr>
        <w:t xml:space="preserve">поселения  «Гультяевская волость» </w:t>
      </w:r>
    </w:p>
    <w:p w:rsidR="00937919" w:rsidRPr="00937919" w:rsidRDefault="00937919" w:rsidP="00937919">
      <w:pPr>
        <w:rPr>
          <w:rFonts w:ascii="Times New Roman" w:hAnsi="Times New Roman" w:cs="Times New Roman"/>
        </w:rPr>
      </w:pPr>
      <w:r w:rsidRPr="00937919">
        <w:rPr>
          <w:rFonts w:ascii="Times New Roman" w:hAnsi="Times New Roman" w:cs="Times New Roman"/>
        </w:rPr>
        <w:t xml:space="preserve"> четвертого созыва</w:t>
      </w:r>
    </w:p>
    <w:p w:rsidR="00D46572" w:rsidRDefault="00D46572" w:rsidP="00937919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D46572" w:rsidRDefault="00D46572" w:rsidP="00D46572">
      <w:pPr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отдельных вопросах  обеспечения гарантий, связанных с командированием муниципальных служащих и отдельных категорий работников</w:t>
      </w:r>
    </w:p>
    <w:p w:rsidR="00D46572" w:rsidRDefault="00D46572" w:rsidP="00D4657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D46572" w:rsidRDefault="00D46572" w:rsidP="00D465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C3CF4" w:rsidRDefault="00D46572" w:rsidP="009C3CF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 распоряжением Администрации Псковской области от 24 мая 2022 г. № 290-р «О внесении изменений в распоряжение Администрации Псковской области от 18 мая 2009 г. № 112-р «О расходах, связанных со служебными командировками на территории иностранных государств государственных гражданских служащих области и работников государственных учреждений, финансируемых из областного бюджета»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013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00131">
        <w:rPr>
          <w:rFonts w:ascii="Times New Roman" w:hAnsi="Times New Roman" w:cs="Times New Roman"/>
          <w:bCs/>
          <w:sz w:val="28"/>
          <w:szCs w:val="28"/>
        </w:rPr>
        <w:t xml:space="preserve">т. </w:t>
      </w:r>
      <w:r w:rsidR="00042773">
        <w:rPr>
          <w:rFonts w:ascii="Times New Roman" w:hAnsi="Times New Roman" w:cs="Times New Roman"/>
          <w:bCs/>
          <w:sz w:val="28"/>
          <w:szCs w:val="28"/>
        </w:rPr>
        <w:t xml:space="preserve">33 </w:t>
      </w:r>
      <w:r w:rsidR="00937919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7919">
        <w:rPr>
          <w:rFonts w:ascii="Times New Roman" w:hAnsi="Times New Roman" w:cs="Times New Roman"/>
          <w:bCs/>
          <w:sz w:val="28"/>
          <w:szCs w:val="28"/>
        </w:rPr>
        <w:t xml:space="preserve"> «Гультяевская волость» Собрание депутатов сельского поселения «Гультяевская волость» </w:t>
      </w:r>
    </w:p>
    <w:p w:rsidR="00D46572" w:rsidRPr="009C3CF4" w:rsidRDefault="00D46572" w:rsidP="009C3CF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919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6572" w:rsidRDefault="00D46572" w:rsidP="00D46572">
      <w:pPr>
        <w:jc w:val="both"/>
        <w:rPr>
          <w:rFonts w:ascii="Times New Roman" w:hAnsi="Times New Roman" w:cs="Times New Roman"/>
        </w:rPr>
      </w:pPr>
    </w:p>
    <w:p w:rsidR="00D46572" w:rsidRDefault="00D46572" w:rsidP="00D4657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размеры суточных в рублях, выплачиваемых муниципальным служащим, работникам организаций, финансируемых за счет средств местного бюджета, </w:t>
      </w:r>
      <w:r>
        <w:rPr>
          <w:rFonts w:ascii="Times New Roman" w:hAnsi="Times New Roman" w:cs="Times New Roman"/>
          <w:bCs/>
          <w:sz w:val="28"/>
          <w:szCs w:val="28"/>
        </w:rPr>
        <w:t>при служебных командировках на территории иностранных государств согласно постановлению Правительства Российской Федерации от 26.12.2005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:rsidR="00D46572" w:rsidRDefault="00D46572" w:rsidP="00D4657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Распространить размеры суточных, установленных пунктом 1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настоящего решения, на работников организаций и учреждений, подведомственных органам местного самоуправления, работников иных организаций, принимающих непосредственное участие в выполнении работ (оказании услуг) на территориях, указанных в приложении 1 к постановлению Правительства Российской Федерации от 26.12.2005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:rsidR="00D46572" w:rsidRDefault="00D46572" w:rsidP="00D465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предельные нормы возмещения расходов по найму жилого помещения при служебных командировках на территории иностранных государств согласно постановлению Прав</w:t>
      </w:r>
      <w:r w:rsidR="00042773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 </w:t>
      </w:r>
      <w:r>
        <w:rPr>
          <w:rFonts w:ascii="Times New Roman" w:hAnsi="Times New Roman" w:cs="Times New Roman"/>
          <w:sz w:val="28"/>
          <w:szCs w:val="28"/>
        </w:rPr>
        <w:t>от 22 августа 2020 г.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</w:t>
      </w:r>
      <w:r w:rsidR="00100131">
        <w:rPr>
          <w:rFonts w:ascii="Times New Roman" w:hAnsi="Times New Roman" w:cs="Times New Roman"/>
          <w:sz w:val="28"/>
          <w:szCs w:val="28"/>
        </w:rPr>
        <w:t>абря 2005 г. № 812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6572" w:rsidRDefault="00D46572" w:rsidP="00D465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направлении муниципальных служащих, работников, указанных в пунктах 1, 2 настоящего решения, в служебную командировку за пределы территории Российской Федерации суточные выплачиваются в иностранной валюте и</w:t>
      </w:r>
      <w:r w:rsidR="009D075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рублях.</w:t>
      </w:r>
    </w:p>
    <w:p w:rsidR="00D46572" w:rsidRPr="0045484B" w:rsidRDefault="00D46572" w:rsidP="00D4657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Представитель нанимателя (работодатель) организаций, указанных в пункте 1 настоящего решения, вправе принимать решение производить в необходимых случаях отдельным муниципальным служащим, работникам в период пребывания в служебных командировках на территориях иностранных государств иные выплаты, аналоги</w:t>
      </w:r>
      <w:r w:rsidR="009C3CF4">
        <w:rPr>
          <w:rFonts w:ascii="Times New Roman" w:hAnsi="Times New Roman"/>
          <w:sz w:val="28"/>
          <w:szCs w:val="28"/>
        </w:rPr>
        <w:t>чные выплатам, предусмотренным п</w:t>
      </w:r>
      <w:r>
        <w:rPr>
          <w:rFonts w:ascii="Times New Roman" w:hAnsi="Times New Roman"/>
          <w:sz w:val="28"/>
          <w:szCs w:val="28"/>
        </w:rPr>
        <w:t>унктом 37 Указа Президента Рос</w:t>
      </w:r>
      <w:r w:rsidR="0045484B">
        <w:rPr>
          <w:rFonts w:ascii="Times New Roman" w:hAnsi="Times New Roman"/>
          <w:sz w:val="28"/>
          <w:szCs w:val="28"/>
        </w:rPr>
        <w:t>сийской Федерации от 18.07.2005</w:t>
      </w:r>
      <w:r w:rsidR="0045484B">
        <w:rPr>
          <w:rFonts w:ascii="Times New Roman" w:hAnsi="Times New Roman"/>
          <w:sz w:val="28"/>
          <w:szCs w:val="28"/>
        </w:rPr>
        <w:tab/>
        <w:t>№</w:t>
      </w:r>
      <w:r w:rsidR="0045484B">
        <w:rPr>
          <w:rFonts w:ascii="Times New Roman" w:hAnsi="Times New Roman"/>
          <w:sz w:val="28"/>
          <w:szCs w:val="28"/>
        </w:rPr>
        <w:tab/>
        <w:t xml:space="preserve">813 </w:t>
      </w:r>
      <w:r w:rsidRPr="0045484B">
        <w:rPr>
          <w:rFonts w:ascii="Times New Roman" w:hAnsi="Times New Roman"/>
          <w:sz w:val="28"/>
          <w:szCs w:val="28"/>
        </w:rPr>
        <w:t>«О порядке и условиях командирования федеральных государственных служащих».</w:t>
      </w:r>
    </w:p>
    <w:p w:rsidR="00D46572" w:rsidRPr="0045484B" w:rsidRDefault="00D46572" w:rsidP="00454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84B">
        <w:rPr>
          <w:rFonts w:ascii="Times New Roman" w:hAnsi="Times New Roman" w:cs="Times New Roman"/>
          <w:sz w:val="28"/>
          <w:szCs w:val="28"/>
        </w:rPr>
        <w:t>6.</w:t>
      </w:r>
      <w:r w:rsidR="0045484B" w:rsidRPr="0045484B">
        <w:rPr>
          <w:rFonts w:ascii="Times New Roman" w:hAnsi="Times New Roman" w:cs="Times New Roman"/>
          <w:sz w:val="28"/>
          <w:szCs w:val="28"/>
        </w:rPr>
        <w:t xml:space="preserve"> </w:t>
      </w:r>
      <w:r w:rsidRPr="0045484B">
        <w:rPr>
          <w:rFonts w:ascii="Times New Roman" w:hAnsi="Times New Roman" w:cs="Times New Roman"/>
          <w:sz w:val="28"/>
          <w:szCs w:val="28"/>
        </w:rPr>
        <w:t>Настоящее решение всту</w:t>
      </w:r>
      <w:r w:rsidR="0045484B" w:rsidRPr="0045484B">
        <w:rPr>
          <w:rFonts w:ascii="Times New Roman" w:hAnsi="Times New Roman" w:cs="Times New Roman"/>
          <w:sz w:val="28"/>
          <w:szCs w:val="28"/>
        </w:rPr>
        <w:t>пает в силу</w:t>
      </w:r>
      <w:r w:rsidR="0045484B" w:rsidRPr="0045484B">
        <w:rPr>
          <w:rFonts w:ascii="Times New Roman" w:hAnsi="Times New Roman" w:cs="Times New Roman"/>
          <w:bCs/>
          <w:sz w:val="28"/>
          <w:szCs w:val="28"/>
        </w:rPr>
        <w:t xml:space="preserve"> с момента его официального опубликования.</w:t>
      </w:r>
    </w:p>
    <w:p w:rsidR="00D46572" w:rsidRDefault="00D46572" w:rsidP="00D46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46572" w:rsidRDefault="00D46572" w:rsidP="00D465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84B" w:rsidRPr="0045484B" w:rsidRDefault="0045484B" w:rsidP="004548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84B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</w:t>
      </w:r>
    </w:p>
    <w:p w:rsidR="0045484B" w:rsidRPr="0045484B" w:rsidRDefault="0045484B" w:rsidP="0045484B">
      <w:pPr>
        <w:jc w:val="both"/>
        <w:rPr>
          <w:bCs/>
          <w:sz w:val="28"/>
          <w:szCs w:val="28"/>
        </w:rPr>
      </w:pPr>
      <w:r w:rsidRPr="0045484B">
        <w:rPr>
          <w:rFonts w:ascii="Times New Roman" w:hAnsi="Times New Roman" w:cs="Times New Roman"/>
          <w:bCs/>
          <w:sz w:val="28"/>
          <w:szCs w:val="28"/>
        </w:rPr>
        <w:t>«</w:t>
      </w:r>
      <w:r w:rsidRPr="0045484B">
        <w:rPr>
          <w:rFonts w:ascii="Times New Roman" w:hAnsi="Times New Roman" w:cs="Times New Roman"/>
          <w:sz w:val="28"/>
          <w:szCs w:val="28"/>
        </w:rPr>
        <w:t>Гультяевская</w:t>
      </w:r>
      <w:r w:rsidRPr="0045484B">
        <w:rPr>
          <w:rFonts w:ascii="Times New Roman" w:hAnsi="Times New Roman" w:cs="Times New Roman"/>
          <w:bCs/>
          <w:sz w:val="28"/>
          <w:szCs w:val="28"/>
        </w:rPr>
        <w:t xml:space="preserve"> волость»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45484B">
        <w:rPr>
          <w:rFonts w:ascii="Times New Roman" w:hAnsi="Times New Roman" w:cs="Times New Roman"/>
          <w:bCs/>
          <w:sz w:val="28"/>
          <w:szCs w:val="28"/>
        </w:rPr>
        <w:t xml:space="preserve">           Л.П. Сохраняева.           </w:t>
      </w:r>
      <w:r w:rsidRPr="0045484B">
        <w:rPr>
          <w:bCs/>
          <w:sz w:val="28"/>
          <w:szCs w:val="28"/>
        </w:rPr>
        <w:t xml:space="preserve">                              </w:t>
      </w:r>
    </w:p>
    <w:p w:rsidR="0045484B" w:rsidRPr="003557FC" w:rsidRDefault="0045484B" w:rsidP="0045484B">
      <w:pPr>
        <w:spacing w:line="192" w:lineRule="auto"/>
        <w:jc w:val="both"/>
        <w:rPr>
          <w:bCs/>
        </w:rPr>
      </w:pPr>
    </w:p>
    <w:p w:rsidR="00275983" w:rsidRDefault="00275983"/>
    <w:sectPr w:rsidR="00275983" w:rsidSect="0027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46572"/>
    <w:rsid w:val="00042773"/>
    <w:rsid w:val="00100131"/>
    <w:rsid w:val="00275983"/>
    <w:rsid w:val="00345600"/>
    <w:rsid w:val="00357F81"/>
    <w:rsid w:val="0045484B"/>
    <w:rsid w:val="00937739"/>
    <w:rsid w:val="00937919"/>
    <w:rsid w:val="009C3CF4"/>
    <w:rsid w:val="009D0755"/>
    <w:rsid w:val="00B44BCE"/>
    <w:rsid w:val="00D4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572"/>
    <w:pPr>
      <w:keepNext/>
      <w:numPr>
        <w:numId w:val="1"/>
      </w:numPr>
      <w:suppressAutoHyphens/>
      <w:outlineLvl w:val="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2">
    <w:name w:val="heading 2"/>
    <w:basedOn w:val="a"/>
    <w:next w:val="a"/>
    <w:link w:val="20"/>
    <w:qFormat/>
    <w:rsid w:val="00D46572"/>
    <w:pPr>
      <w:keepNext/>
      <w:numPr>
        <w:ilvl w:val="1"/>
        <w:numId w:val="1"/>
      </w:numPr>
      <w:suppressAutoHyphens/>
      <w:outlineLvl w:val="1"/>
    </w:pPr>
    <w:rPr>
      <w:rFonts w:ascii="Times New Roman" w:eastAsia="SimSun" w:hAnsi="Times New Roman" w:cs="Mangal"/>
      <w:b/>
      <w:color w:val="auto"/>
      <w:kern w:val="1"/>
      <w:sz w:val="28"/>
      <w:lang w:eastAsia="hi-IN" w:bidi="hi-IN"/>
    </w:rPr>
  </w:style>
  <w:style w:type="paragraph" w:styleId="3">
    <w:name w:val="heading 3"/>
    <w:basedOn w:val="a"/>
    <w:next w:val="a"/>
    <w:link w:val="30"/>
    <w:qFormat/>
    <w:rsid w:val="00D46572"/>
    <w:pPr>
      <w:keepNext/>
      <w:numPr>
        <w:ilvl w:val="2"/>
        <w:numId w:val="1"/>
      </w:numPr>
      <w:suppressAutoHyphens/>
      <w:outlineLvl w:val="2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5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657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D46572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D46572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styleId="a3">
    <w:name w:val="Hyperlink"/>
    <w:rsid w:val="00D46572"/>
    <w:rPr>
      <w:color w:val="000080"/>
      <w:u w:val="single"/>
    </w:rPr>
  </w:style>
  <w:style w:type="paragraph" w:customStyle="1" w:styleId="Standard">
    <w:name w:val="Standard"/>
    <w:rsid w:val="00937919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2022-06-01T09:16:00Z</cp:lastPrinted>
  <dcterms:created xsi:type="dcterms:W3CDTF">2022-06-01T07:45:00Z</dcterms:created>
  <dcterms:modified xsi:type="dcterms:W3CDTF">2022-06-01T10:51:00Z</dcterms:modified>
</cp:coreProperties>
</file>