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63" w:rsidRPr="00245A3B" w:rsidRDefault="00723163" w:rsidP="00CE2ED8">
      <w:pPr>
        <w:pStyle w:val="5"/>
        <w:numPr>
          <w:ilvl w:val="4"/>
          <w:numId w:val="2"/>
        </w:numPr>
        <w:tabs>
          <w:tab w:val="clear" w:pos="1008"/>
          <w:tab w:val="num" w:pos="0"/>
        </w:tabs>
        <w:ind w:left="0" w:firstLine="0"/>
        <w:rPr>
          <w:bCs/>
          <w:sz w:val="24"/>
          <w:szCs w:val="24"/>
          <w:shd w:val="clear" w:color="auto" w:fill="FFFFFF"/>
        </w:rPr>
      </w:pPr>
      <w:proofErr w:type="spellStart"/>
      <w:r w:rsidRPr="00245A3B">
        <w:rPr>
          <w:sz w:val="24"/>
          <w:szCs w:val="24"/>
        </w:rPr>
        <w:t>Пустошкинский</w:t>
      </w:r>
      <w:proofErr w:type="spellEnd"/>
      <w:r w:rsidRPr="00245A3B">
        <w:rPr>
          <w:sz w:val="24"/>
          <w:szCs w:val="24"/>
        </w:rPr>
        <w:t xml:space="preserve"> район Псковская область </w:t>
      </w:r>
    </w:p>
    <w:p w:rsidR="00723163" w:rsidRPr="00245A3B" w:rsidRDefault="00CE2ED8" w:rsidP="00CE2ED8">
      <w:pPr>
        <w:pStyle w:val="5"/>
        <w:numPr>
          <w:ilvl w:val="4"/>
          <w:numId w:val="2"/>
        </w:numPr>
        <w:tabs>
          <w:tab w:val="clear" w:pos="1008"/>
          <w:tab w:val="num" w:pos="0"/>
        </w:tabs>
        <w:ind w:left="0" w:firstLine="0"/>
        <w:rPr>
          <w:bCs/>
          <w:sz w:val="24"/>
          <w:szCs w:val="24"/>
          <w:shd w:val="clear" w:color="auto" w:fill="FFFFFF"/>
        </w:rPr>
      </w:pPr>
      <w:r w:rsidRPr="00245A3B">
        <w:rPr>
          <w:sz w:val="24"/>
          <w:szCs w:val="24"/>
        </w:rPr>
        <w:t xml:space="preserve">Собрание депутатов сельского поселения </w:t>
      </w:r>
    </w:p>
    <w:p w:rsidR="00CE2ED8" w:rsidRPr="00245A3B" w:rsidRDefault="00CE2ED8" w:rsidP="00CE2ED8">
      <w:pPr>
        <w:pStyle w:val="5"/>
        <w:numPr>
          <w:ilvl w:val="4"/>
          <w:numId w:val="2"/>
        </w:numPr>
        <w:tabs>
          <w:tab w:val="clear" w:pos="1008"/>
          <w:tab w:val="num" w:pos="0"/>
        </w:tabs>
        <w:ind w:left="0" w:firstLine="0"/>
        <w:rPr>
          <w:bCs/>
          <w:sz w:val="24"/>
          <w:szCs w:val="24"/>
          <w:shd w:val="clear" w:color="auto" w:fill="FFFFFF"/>
        </w:rPr>
      </w:pPr>
      <w:r w:rsidRPr="00245A3B">
        <w:rPr>
          <w:sz w:val="24"/>
          <w:szCs w:val="24"/>
        </w:rPr>
        <w:t xml:space="preserve">«Гультяевская волость» </w:t>
      </w:r>
    </w:p>
    <w:p w:rsidR="00245A3B" w:rsidRDefault="00245A3B" w:rsidP="00CE2ED8">
      <w:pPr>
        <w:pStyle w:val="5"/>
        <w:numPr>
          <w:ilvl w:val="4"/>
          <w:numId w:val="2"/>
        </w:numPr>
        <w:tabs>
          <w:tab w:val="clear" w:pos="1008"/>
          <w:tab w:val="num" w:pos="0"/>
        </w:tabs>
        <w:ind w:left="0" w:firstLine="0"/>
        <w:rPr>
          <w:sz w:val="24"/>
          <w:szCs w:val="24"/>
          <w:lang w:eastAsia="ru-RU"/>
        </w:rPr>
      </w:pPr>
    </w:p>
    <w:p w:rsidR="00CE2ED8" w:rsidRPr="00245A3B" w:rsidRDefault="00CE2ED8" w:rsidP="00CE2ED8">
      <w:pPr>
        <w:pStyle w:val="5"/>
        <w:numPr>
          <w:ilvl w:val="4"/>
          <w:numId w:val="2"/>
        </w:numPr>
        <w:tabs>
          <w:tab w:val="clear" w:pos="1008"/>
          <w:tab w:val="num" w:pos="0"/>
        </w:tabs>
        <w:ind w:left="0" w:firstLine="0"/>
        <w:rPr>
          <w:sz w:val="24"/>
          <w:szCs w:val="24"/>
          <w:lang w:eastAsia="ru-RU"/>
        </w:rPr>
      </w:pPr>
      <w:r w:rsidRPr="00245A3B">
        <w:rPr>
          <w:sz w:val="24"/>
          <w:szCs w:val="24"/>
          <w:lang w:eastAsia="ru-RU"/>
        </w:rPr>
        <w:t xml:space="preserve">РЕШЕНИЕ                     </w:t>
      </w:r>
    </w:p>
    <w:p w:rsidR="00CE2ED8" w:rsidRPr="00245A3B" w:rsidRDefault="00CE2ED8" w:rsidP="00CE2ED8">
      <w:pPr>
        <w:pStyle w:val="5"/>
        <w:numPr>
          <w:ilvl w:val="4"/>
          <w:numId w:val="2"/>
        </w:numPr>
        <w:rPr>
          <w:b w:val="0"/>
          <w:sz w:val="24"/>
          <w:szCs w:val="24"/>
          <w:lang w:eastAsia="ru-RU"/>
        </w:rPr>
      </w:pPr>
    </w:p>
    <w:p w:rsidR="00CE2ED8" w:rsidRPr="00245A3B" w:rsidRDefault="00D14050" w:rsidP="00CE2ED8">
      <w:pPr>
        <w:pStyle w:val="5"/>
        <w:numPr>
          <w:ilvl w:val="0"/>
          <w:numId w:val="0"/>
        </w:numPr>
        <w:ind w:left="1008" w:hanging="1008"/>
        <w:jc w:val="left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</w:t>
      </w:r>
      <w:r>
        <w:rPr>
          <w:b w:val="0"/>
          <w:sz w:val="24"/>
          <w:szCs w:val="24"/>
          <w:lang w:eastAsia="ru-RU"/>
        </w:rPr>
        <w:tab/>
      </w:r>
      <w:r>
        <w:rPr>
          <w:b w:val="0"/>
          <w:sz w:val="24"/>
          <w:szCs w:val="24"/>
          <w:lang w:eastAsia="ru-RU"/>
        </w:rPr>
        <w:tab/>
      </w:r>
      <w:r>
        <w:rPr>
          <w:b w:val="0"/>
          <w:sz w:val="24"/>
          <w:szCs w:val="24"/>
          <w:lang w:eastAsia="ru-RU"/>
        </w:rPr>
        <w:tab/>
      </w:r>
      <w:r>
        <w:rPr>
          <w:b w:val="0"/>
          <w:sz w:val="24"/>
          <w:szCs w:val="24"/>
          <w:lang w:eastAsia="ru-RU"/>
        </w:rPr>
        <w:tab/>
      </w:r>
      <w:r>
        <w:rPr>
          <w:b w:val="0"/>
          <w:sz w:val="24"/>
          <w:szCs w:val="24"/>
          <w:lang w:eastAsia="ru-RU"/>
        </w:rPr>
        <w:tab/>
        <w:t xml:space="preserve">      №   106</w:t>
      </w:r>
      <w:r w:rsidR="00CE2ED8" w:rsidRPr="00245A3B">
        <w:rPr>
          <w:b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CE2ED8" w:rsidRPr="00245A3B" w:rsidRDefault="00D14050" w:rsidP="0072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09.04</w:t>
      </w:r>
      <w:r w:rsidR="00723163" w:rsidRPr="00245A3B">
        <w:rPr>
          <w:rFonts w:ascii="Times New Roman" w:hAnsi="Times New Roman" w:cs="Times New Roman"/>
          <w:sz w:val="24"/>
          <w:szCs w:val="24"/>
        </w:rPr>
        <w:t>.2024</w:t>
      </w:r>
      <w:r w:rsidR="00CE2ED8" w:rsidRPr="00245A3B">
        <w:rPr>
          <w:rFonts w:ascii="Times New Roman" w:hAnsi="Times New Roman" w:cs="Times New Roman"/>
          <w:sz w:val="24"/>
          <w:szCs w:val="24"/>
        </w:rPr>
        <w:t>.</w:t>
      </w:r>
    </w:p>
    <w:p w:rsidR="00CE2ED8" w:rsidRPr="00245A3B" w:rsidRDefault="00CE2ED8" w:rsidP="0072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A3B">
        <w:rPr>
          <w:rFonts w:ascii="Times New Roman" w:hAnsi="Times New Roman" w:cs="Times New Roman"/>
          <w:sz w:val="24"/>
          <w:szCs w:val="24"/>
        </w:rPr>
        <w:t>Д. Гультяи</w:t>
      </w:r>
    </w:p>
    <w:p w:rsidR="00CE2ED8" w:rsidRPr="00245A3B" w:rsidRDefault="00245A3B" w:rsidP="00245A3B">
      <w:pPr>
        <w:pStyle w:val="5"/>
        <w:numPr>
          <w:ilvl w:val="0"/>
          <w:numId w:val="0"/>
        </w:numPr>
        <w:ind w:left="1008" w:hanging="1008"/>
        <w:jc w:val="left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Принято путем опроса.</w:t>
      </w:r>
    </w:p>
    <w:p w:rsidR="00723163" w:rsidRPr="00245A3B" w:rsidRDefault="00723163" w:rsidP="00723163">
      <w:pPr>
        <w:pStyle w:val="5"/>
        <w:numPr>
          <w:ilvl w:val="0"/>
          <w:numId w:val="0"/>
        </w:numPr>
        <w:rPr>
          <w:rFonts w:eastAsia="Arial Unicode MS"/>
          <w:kern w:val="1"/>
          <w:sz w:val="24"/>
          <w:szCs w:val="24"/>
        </w:rPr>
      </w:pPr>
      <w:r w:rsidRPr="00245A3B">
        <w:rPr>
          <w:sz w:val="24"/>
          <w:szCs w:val="24"/>
        </w:rPr>
        <w:t>О внесении изменений в решение собрания депутатов сельского поселения «Гультяевская волость» №15 от 25.12.2020г «</w:t>
      </w:r>
      <w:r w:rsidR="00CE2ED8" w:rsidRPr="00245A3B">
        <w:rPr>
          <w:sz w:val="24"/>
          <w:szCs w:val="24"/>
        </w:rPr>
        <w:t>Об утверждении Положения «О бюджетном процессе в</w:t>
      </w:r>
      <w:r w:rsidRPr="00245A3B">
        <w:rPr>
          <w:sz w:val="24"/>
          <w:szCs w:val="24"/>
        </w:rPr>
        <w:t xml:space="preserve"> </w:t>
      </w:r>
      <w:r w:rsidR="00CE2ED8" w:rsidRPr="00245A3B">
        <w:rPr>
          <w:rFonts w:eastAsia="Arial Unicode MS"/>
          <w:kern w:val="1"/>
          <w:sz w:val="24"/>
          <w:szCs w:val="24"/>
        </w:rPr>
        <w:t xml:space="preserve">сельском поселении «Гультяевская волость» </w:t>
      </w:r>
    </w:p>
    <w:p w:rsidR="00CE2ED8" w:rsidRPr="00245A3B" w:rsidRDefault="00CE2ED8" w:rsidP="00723163">
      <w:pPr>
        <w:pStyle w:val="5"/>
        <w:numPr>
          <w:ilvl w:val="0"/>
          <w:numId w:val="0"/>
        </w:numPr>
        <w:rPr>
          <w:sz w:val="24"/>
          <w:szCs w:val="24"/>
        </w:rPr>
      </w:pPr>
      <w:r w:rsidRPr="00245A3B">
        <w:rPr>
          <w:rFonts w:eastAsia="Arial Unicode MS"/>
          <w:kern w:val="1"/>
          <w:sz w:val="24"/>
          <w:szCs w:val="24"/>
        </w:rPr>
        <w:t>Пустошкинского района Псковской области</w:t>
      </w:r>
      <w:r w:rsidRPr="00245A3B">
        <w:rPr>
          <w:sz w:val="24"/>
          <w:szCs w:val="24"/>
        </w:rPr>
        <w:t>»</w:t>
      </w:r>
    </w:p>
    <w:p w:rsidR="00CE2ED8" w:rsidRPr="00245A3B" w:rsidRDefault="00CE2ED8" w:rsidP="00CE2ED8">
      <w:pPr>
        <w:pStyle w:val="5"/>
        <w:numPr>
          <w:ilvl w:val="0"/>
          <w:numId w:val="0"/>
        </w:numPr>
        <w:ind w:left="1008" w:hanging="1008"/>
        <w:jc w:val="both"/>
        <w:rPr>
          <w:sz w:val="24"/>
          <w:szCs w:val="24"/>
        </w:rPr>
      </w:pPr>
    </w:p>
    <w:p w:rsidR="00956255" w:rsidRPr="00245A3B" w:rsidRDefault="00CE2ED8" w:rsidP="00245A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245A3B">
        <w:rPr>
          <w:rFonts w:ascii="Times New Roman" w:eastAsia="Times New Roman CYR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r w:rsidR="00723163" w:rsidRPr="00245A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основании Федерального закона 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Федерального закона от 06.10.2003 № 131-ФЗ «Об</w:t>
      </w:r>
      <w:r w:rsidR="00245A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23163" w:rsidRPr="00245A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общих принципах организации местного самоуправления в Российской Федерации» </w:t>
      </w:r>
      <w:r w:rsidRPr="00245A3B">
        <w:rPr>
          <w:rFonts w:ascii="Times New Roman" w:hAnsi="Times New Roman" w:cs="Times New Roman"/>
          <w:sz w:val="24"/>
          <w:szCs w:val="24"/>
        </w:rPr>
        <w:t>Собрание депутатов сельского поселения «Гультяевская волость» Пустошкинского</w:t>
      </w:r>
      <w:proofErr w:type="gramEnd"/>
      <w:r w:rsidRPr="00245A3B">
        <w:rPr>
          <w:rFonts w:ascii="Times New Roman" w:hAnsi="Times New Roman" w:cs="Times New Roman"/>
          <w:sz w:val="24"/>
          <w:szCs w:val="24"/>
        </w:rPr>
        <w:t xml:space="preserve"> района Псковской области </w:t>
      </w:r>
    </w:p>
    <w:p w:rsidR="00956255" w:rsidRPr="00245A3B" w:rsidRDefault="00CE2ED8" w:rsidP="00716E21">
      <w:pPr>
        <w:shd w:val="clear" w:color="auto" w:fill="FFFFFF"/>
        <w:rPr>
          <w:rFonts w:ascii="Times New Roman" w:hAnsi="Times New Roman" w:cs="Times New Roman"/>
          <w:b/>
          <w:caps/>
          <w:sz w:val="24"/>
          <w:szCs w:val="24"/>
        </w:rPr>
      </w:pPr>
      <w:r w:rsidRPr="00245A3B">
        <w:rPr>
          <w:rFonts w:ascii="Times New Roman" w:hAnsi="Times New Roman" w:cs="Times New Roman"/>
          <w:b/>
          <w:sz w:val="24"/>
          <w:szCs w:val="24"/>
        </w:rPr>
        <w:t>РЕШИЛ</w:t>
      </w:r>
      <w:r w:rsidR="00723163" w:rsidRPr="00245A3B">
        <w:rPr>
          <w:rFonts w:ascii="Times New Roman" w:hAnsi="Times New Roman" w:cs="Times New Roman"/>
          <w:b/>
          <w:sz w:val="24"/>
          <w:szCs w:val="24"/>
        </w:rPr>
        <w:t>О</w:t>
      </w:r>
      <w:r w:rsidRPr="00245A3B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CE2ED8" w:rsidRPr="00245A3B" w:rsidRDefault="00245A3B" w:rsidP="00716E21">
      <w:pPr>
        <w:pStyle w:val="a8"/>
        <w:numPr>
          <w:ilvl w:val="0"/>
          <w:numId w:val="4"/>
        </w:numPr>
        <w:shd w:val="clear" w:color="auto" w:fill="FFFFFF"/>
        <w:ind w:left="0" w:firstLine="45"/>
        <w:jc w:val="both"/>
        <w:rPr>
          <w:rFonts w:ascii="Times New Roman" w:hAnsi="Times New Roman" w:cs="Times New Roman"/>
          <w:sz w:val="24"/>
          <w:szCs w:val="24"/>
        </w:rPr>
      </w:pPr>
      <w:r w:rsidRPr="00245A3B">
        <w:rPr>
          <w:rFonts w:ascii="Times New Roman" w:hAnsi="Times New Roman" w:cs="Times New Roman"/>
          <w:sz w:val="24"/>
          <w:szCs w:val="24"/>
        </w:rPr>
        <w:t xml:space="preserve">Внести следующие  изменения в </w:t>
      </w:r>
      <w:r w:rsidR="00CE2ED8" w:rsidRPr="00245A3B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CE2ED8" w:rsidRPr="00245A3B">
        <w:rPr>
          <w:rFonts w:ascii="Times New Roman" w:hAnsi="Times New Roman" w:cs="Times New Roman"/>
          <w:bCs/>
          <w:sz w:val="24"/>
          <w:szCs w:val="24"/>
        </w:rPr>
        <w:t>«</w:t>
      </w:r>
      <w:r w:rsidR="00CE2ED8" w:rsidRPr="00245A3B">
        <w:rPr>
          <w:rFonts w:ascii="Times New Roman" w:hAnsi="Times New Roman" w:cs="Times New Roman"/>
          <w:sz w:val="24"/>
          <w:szCs w:val="24"/>
        </w:rPr>
        <w:t>О бюджетном процессе в с</w:t>
      </w:r>
      <w:r w:rsidR="00716E21">
        <w:rPr>
          <w:rFonts w:ascii="Times New Roman" w:hAnsi="Times New Roman" w:cs="Times New Roman"/>
          <w:sz w:val="24"/>
          <w:szCs w:val="24"/>
        </w:rPr>
        <w:t xml:space="preserve">ельском </w:t>
      </w:r>
      <w:r w:rsidRPr="00245A3B">
        <w:rPr>
          <w:rFonts w:ascii="Times New Roman" w:hAnsi="Times New Roman" w:cs="Times New Roman"/>
          <w:sz w:val="24"/>
          <w:szCs w:val="24"/>
        </w:rPr>
        <w:t xml:space="preserve">поселении «Гультяевская </w:t>
      </w:r>
      <w:r w:rsidR="00CE2ED8" w:rsidRPr="00245A3B">
        <w:rPr>
          <w:rFonts w:ascii="Times New Roman" w:hAnsi="Times New Roman" w:cs="Times New Roman"/>
          <w:sz w:val="24"/>
          <w:szCs w:val="24"/>
        </w:rPr>
        <w:t>волость» Пустошкинского района Псковской области</w:t>
      </w:r>
      <w:r w:rsidR="00CE2ED8" w:rsidRPr="00245A3B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A3B">
        <w:rPr>
          <w:rFonts w:ascii="Times New Roman" w:hAnsi="Times New Roman" w:cs="Times New Roman"/>
          <w:sz w:val="24"/>
          <w:szCs w:val="24"/>
        </w:rPr>
        <w:t xml:space="preserve">(далее - Положение): </w:t>
      </w:r>
    </w:p>
    <w:p w:rsidR="00245A3B" w:rsidRPr="00245A3B" w:rsidRDefault="00716E21" w:rsidP="00716E21">
      <w:pPr>
        <w:pStyle w:val="a8"/>
        <w:shd w:val="clear" w:color="auto" w:fill="FFFFFF"/>
        <w:tabs>
          <w:tab w:val="left" w:pos="567"/>
        </w:tabs>
        <w:spacing w:after="0"/>
        <w:ind w:left="405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    </w:t>
      </w:r>
      <w:r w:rsidR="00245A3B" w:rsidRPr="00245A3B">
        <w:rPr>
          <w:rFonts w:ascii="Times New Roman" w:eastAsia="Times New Roman CYR" w:hAnsi="Times New Roman" w:cs="Times New Roman"/>
          <w:sz w:val="24"/>
          <w:szCs w:val="24"/>
        </w:rPr>
        <w:t xml:space="preserve">1.1. абзац 3 пункта 2 статьи 8 </w:t>
      </w:r>
      <w:r w:rsidR="00245A3B" w:rsidRPr="00245A3B">
        <w:rPr>
          <w:rFonts w:ascii="Times New Roman" w:hAnsi="Times New Roman" w:cs="Times New Roman"/>
          <w:sz w:val="24"/>
          <w:szCs w:val="24"/>
        </w:rPr>
        <w:t>Положения читать в следующей редакции:</w:t>
      </w:r>
    </w:p>
    <w:p w:rsidR="00245A3B" w:rsidRPr="00245A3B" w:rsidRDefault="00245A3B" w:rsidP="00716E21">
      <w:pPr>
        <w:pStyle w:val="a3"/>
        <w:shd w:val="clear" w:color="auto" w:fill="FFFFFF"/>
        <w:spacing w:before="0" w:beforeAutospacing="0" w:after="0" w:afterAutospacing="0"/>
        <w:ind w:firstLine="285"/>
        <w:jc w:val="both"/>
      </w:pPr>
      <w:r w:rsidRPr="00245A3B">
        <w:t>«</w:t>
      </w:r>
      <w:r w:rsidR="00716E21">
        <w:t>М</w:t>
      </w:r>
      <w:r w:rsidRPr="00245A3B">
        <w:t xml:space="preserve">униципальные программы подлежат приведению в соответствие с законом </w:t>
      </w:r>
      <w:r w:rsidR="00716E21">
        <w:t xml:space="preserve">  </w:t>
      </w:r>
      <w:r w:rsidRPr="00245A3B">
        <w:t>(решением) о бюджете не позднее 1 апреля текущего финансового года».</w:t>
      </w:r>
    </w:p>
    <w:p w:rsidR="00245A3B" w:rsidRPr="00245A3B" w:rsidRDefault="00245A3B" w:rsidP="00716E21">
      <w:pPr>
        <w:pStyle w:val="no-indent"/>
        <w:shd w:val="clear" w:color="auto" w:fill="FFFFFF"/>
        <w:spacing w:before="0" w:beforeAutospacing="0" w:after="0" w:afterAutospacing="0" w:line="360" w:lineRule="atLeast"/>
        <w:ind w:firstLine="285"/>
        <w:jc w:val="both"/>
      </w:pPr>
      <w:r w:rsidRPr="00245A3B">
        <w:t>(абзац введен Федеральным </w:t>
      </w:r>
      <w:hyperlink r:id="rId5" w:anchor="dst100095" w:history="1">
        <w:r w:rsidRPr="00245A3B">
          <w:rPr>
            <w:rStyle w:val="a4"/>
            <w:color w:val="auto"/>
            <w:u w:val="none"/>
          </w:rPr>
          <w:t>законом</w:t>
        </w:r>
      </w:hyperlink>
      <w:r w:rsidRPr="00245A3B">
        <w:t> от 04.08.2023 N 416-ФЗ)</w:t>
      </w:r>
    </w:p>
    <w:p w:rsidR="00CE2ED8" w:rsidRPr="00245A3B" w:rsidRDefault="00CE2ED8" w:rsidP="00716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163" w:rsidRPr="00716E21" w:rsidRDefault="00716E21" w:rsidP="00716E21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16E21">
        <w:rPr>
          <w:rFonts w:ascii="Times New Roman" w:eastAsia="Times New Roman CYR" w:hAnsi="Times New Roman" w:cs="Times New Roman"/>
          <w:sz w:val="24"/>
          <w:szCs w:val="24"/>
        </w:rPr>
        <w:t xml:space="preserve">Настоящее решение обнародовать в соответствии с Уставом и разместить на 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</w:t>
      </w:r>
      <w:r w:rsidRPr="00716E21">
        <w:rPr>
          <w:rFonts w:ascii="Times New Roman" w:eastAsia="Times New Roman CYR" w:hAnsi="Times New Roman" w:cs="Times New Roman"/>
          <w:sz w:val="24"/>
          <w:szCs w:val="24"/>
        </w:rPr>
        <w:t xml:space="preserve">официальном сайте </w:t>
      </w:r>
      <w:r w:rsidRPr="00716E2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«Гультяевская волость» </w:t>
      </w:r>
      <w:r w:rsidRPr="00716E21">
        <w:rPr>
          <w:rFonts w:ascii="Times New Roman" w:eastAsia="Times New Roman CYR" w:hAnsi="Times New Roman" w:cs="Times New Roman"/>
          <w:sz w:val="24"/>
          <w:szCs w:val="24"/>
        </w:rPr>
        <w:t xml:space="preserve">в сети Интернет 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   </w:t>
      </w:r>
      <w:r w:rsidRPr="00716E21">
        <w:rPr>
          <w:rFonts w:ascii="Times New Roman" w:eastAsia="Times New Roman CYR" w:hAnsi="Times New Roman" w:cs="Times New Roman"/>
          <w:sz w:val="24"/>
          <w:szCs w:val="24"/>
        </w:rPr>
        <w:t xml:space="preserve">по адресу: </w:t>
      </w:r>
      <w:r w:rsidRPr="00716E21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https://gultyaevskaya-r58.gosweb.gosuslugi.ru/</w:t>
      </w:r>
      <w:r w:rsidRPr="00716E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2ED8" w:rsidRPr="00245A3B" w:rsidRDefault="00245A3B" w:rsidP="00716E21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5A3B">
        <w:rPr>
          <w:rFonts w:ascii="Times New Roman" w:hAnsi="Times New Roman" w:cs="Times New Roman"/>
          <w:sz w:val="24"/>
          <w:szCs w:val="24"/>
        </w:rPr>
        <w:t>3</w:t>
      </w:r>
      <w:r w:rsidR="00CE2ED8" w:rsidRPr="00245A3B">
        <w:rPr>
          <w:rFonts w:ascii="Times New Roman" w:hAnsi="Times New Roman" w:cs="Times New Roman"/>
          <w:sz w:val="24"/>
          <w:szCs w:val="24"/>
        </w:rPr>
        <w:t xml:space="preserve">. </w:t>
      </w:r>
      <w:r w:rsidR="00716E21">
        <w:rPr>
          <w:rFonts w:ascii="Times New Roman" w:hAnsi="Times New Roman" w:cs="Times New Roman"/>
          <w:sz w:val="24"/>
          <w:szCs w:val="24"/>
        </w:rPr>
        <w:t xml:space="preserve"> </w:t>
      </w:r>
      <w:r w:rsidR="00CE2ED8" w:rsidRPr="00245A3B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обнародования</w:t>
      </w:r>
      <w:r w:rsidR="00956255" w:rsidRPr="00245A3B">
        <w:rPr>
          <w:rFonts w:ascii="Times New Roman" w:hAnsi="Times New Roman" w:cs="Times New Roman"/>
          <w:sz w:val="24"/>
          <w:szCs w:val="24"/>
        </w:rPr>
        <w:t>.</w:t>
      </w:r>
    </w:p>
    <w:p w:rsidR="00CE2ED8" w:rsidRPr="00245A3B" w:rsidRDefault="00CE2ED8" w:rsidP="00716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ED8" w:rsidRPr="00245A3B" w:rsidRDefault="00CE2ED8" w:rsidP="00245A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A3B">
        <w:rPr>
          <w:rFonts w:ascii="Times New Roman" w:hAnsi="Times New Roman" w:cs="Times New Roman"/>
          <w:sz w:val="24"/>
          <w:szCs w:val="24"/>
        </w:rPr>
        <w:t>Глава  сельского поселения</w:t>
      </w:r>
    </w:p>
    <w:p w:rsidR="00CE2ED8" w:rsidRPr="00245A3B" w:rsidRDefault="00CE2ED8" w:rsidP="00245A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A3B">
        <w:rPr>
          <w:rFonts w:ascii="Times New Roman" w:hAnsi="Times New Roman" w:cs="Times New Roman"/>
          <w:sz w:val="24"/>
          <w:szCs w:val="24"/>
        </w:rPr>
        <w:t xml:space="preserve"> «Гультяевская волость» </w:t>
      </w:r>
      <w:r w:rsidRPr="00245A3B">
        <w:rPr>
          <w:rFonts w:ascii="Times New Roman" w:hAnsi="Times New Roman" w:cs="Times New Roman"/>
          <w:sz w:val="24"/>
          <w:szCs w:val="24"/>
        </w:rPr>
        <w:tab/>
      </w:r>
      <w:r w:rsidRPr="00245A3B">
        <w:rPr>
          <w:rFonts w:ascii="Times New Roman" w:hAnsi="Times New Roman" w:cs="Times New Roman"/>
          <w:sz w:val="24"/>
          <w:szCs w:val="24"/>
        </w:rPr>
        <w:tab/>
      </w:r>
      <w:r w:rsidRPr="00245A3B">
        <w:rPr>
          <w:rFonts w:ascii="Times New Roman" w:hAnsi="Times New Roman" w:cs="Times New Roman"/>
          <w:sz w:val="24"/>
          <w:szCs w:val="24"/>
        </w:rPr>
        <w:tab/>
      </w:r>
      <w:r w:rsidRPr="00245A3B">
        <w:rPr>
          <w:rFonts w:ascii="Times New Roman" w:hAnsi="Times New Roman" w:cs="Times New Roman"/>
          <w:sz w:val="24"/>
          <w:szCs w:val="24"/>
        </w:rPr>
        <w:tab/>
      </w:r>
      <w:r w:rsidRPr="00245A3B">
        <w:rPr>
          <w:rFonts w:ascii="Times New Roman" w:hAnsi="Times New Roman" w:cs="Times New Roman"/>
          <w:sz w:val="24"/>
          <w:szCs w:val="24"/>
        </w:rPr>
        <w:tab/>
        <w:t>Л.П. Сохраняева.</w:t>
      </w:r>
    </w:p>
    <w:p w:rsidR="00CE2ED8" w:rsidRPr="00245A3B" w:rsidRDefault="00CE2ED8" w:rsidP="00245A3B">
      <w:pPr>
        <w:spacing w:after="0"/>
        <w:ind w:left="748"/>
        <w:jc w:val="center"/>
        <w:rPr>
          <w:sz w:val="24"/>
          <w:szCs w:val="24"/>
        </w:rPr>
      </w:pPr>
    </w:p>
    <w:p w:rsidR="005D4F4D" w:rsidRPr="00245A3B" w:rsidRDefault="005D4F4D">
      <w:pPr>
        <w:rPr>
          <w:sz w:val="24"/>
          <w:szCs w:val="24"/>
        </w:rPr>
      </w:pPr>
    </w:p>
    <w:p w:rsidR="00CE2ED8" w:rsidRPr="00245A3B" w:rsidRDefault="00CE2ED8">
      <w:pPr>
        <w:rPr>
          <w:sz w:val="24"/>
          <w:szCs w:val="24"/>
        </w:rPr>
      </w:pPr>
    </w:p>
    <w:p w:rsidR="00CE2ED8" w:rsidRPr="00245A3B" w:rsidRDefault="00CE2ED8">
      <w:pPr>
        <w:rPr>
          <w:sz w:val="24"/>
          <w:szCs w:val="24"/>
        </w:rPr>
      </w:pPr>
    </w:p>
    <w:p w:rsidR="00CE2ED8" w:rsidRPr="00245A3B" w:rsidRDefault="00CE2ED8">
      <w:pPr>
        <w:rPr>
          <w:sz w:val="24"/>
          <w:szCs w:val="24"/>
        </w:rPr>
      </w:pPr>
    </w:p>
    <w:p w:rsidR="00CE2ED8" w:rsidRPr="00245A3B" w:rsidRDefault="00CE2ED8">
      <w:pPr>
        <w:rPr>
          <w:sz w:val="24"/>
          <w:szCs w:val="24"/>
        </w:rPr>
      </w:pPr>
    </w:p>
    <w:p w:rsidR="00CE2ED8" w:rsidRPr="00245A3B" w:rsidRDefault="00CE2ED8">
      <w:pPr>
        <w:rPr>
          <w:sz w:val="24"/>
          <w:szCs w:val="24"/>
        </w:rPr>
      </w:pPr>
    </w:p>
    <w:p w:rsidR="00CE2ED8" w:rsidRPr="00245A3B" w:rsidRDefault="00CE2ED8">
      <w:pPr>
        <w:rPr>
          <w:sz w:val="24"/>
          <w:szCs w:val="24"/>
        </w:rPr>
      </w:pPr>
    </w:p>
    <w:p w:rsidR="00CE2ED8" w:rsidRPr="00245A3B" w:rsidRDefault="00CE2ED8">
      <w:pPr>
        <w:rPr>
          <w:sz w:val="24"/>
          <w:szCs w:val="24"/>
        </w:rPr>
      </w:pPr>
    </w:p>
    <w:sectPr w:rsidR="00CE2ED8" w:rsidRPr="00245A3B" w:rsidSect="005D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">
    <w:nsid w:val="5D5A7E2B"/>
    <w:multiLevelType w:val="hybridMultilevel"/>
    <w:tmpl w:val="9D16D8B0"/>
    <w:lvl w:ilvl="0" w:tplc="9AA428BA">
      <w:start w:val="1"/>
      <w:numFmt w:val="decimal"/>
      <w:lvlText w:val="Статья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FA71F4">
      <w:start w:val="1"/>
      <w:numFmt w:val="decimal"/>
      <w:lvlText w:val="Статья 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EF4C27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97E69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8FECF2E">
      <w:start w:val="1"/>
      <w:numFmt w:val="decimal"/>
      <w:pStyle w:val="5"/>
      <w:lvlText w:val="%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CD002480">
      <w:start w:val="1"/>
      <w:numFmt w:val="decimal"/>
      <w:lvlText w:val="%6)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8838BA"/>
    <w:multiLevelType w:val="hybridMultilevel"/>
    <w:tmpl w:val="41583944"/>
    <w:lvl w:ilvl="0" w:tplc="E70C73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ED8"/>
    <w:rsid w:val="00245A3B"/>
    <w:rsid w:val="005D4F4D"/>
    <w:rsid w:val="00716E21"/>
    <w:rsid w:val="00723163"/>
    <w:rsid w:val="009009DF"/>
    <w:rsid w:val="00956255"/>
    <w:rsid w:val="009C421C"/>
    <w:rsid w:val="00CE2ED8"/>
    <w:rsid w:val="00D1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4D"/>
  </w:style>
  <w:style w:type="paragraph" w:styleId="5">
    <w:name w:val="heading 5"/>
    <w:basedOn w:val="a"/>
    <w:next w:val="a"/>
    <w:link w:val="50"/>
    <w:qFormat/>
    <w:rsid w:val="00CE2ED8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CE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2ED8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CE2ED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link w:val="a6"/>
    <w:qFormat/>
    <w:rsid w:val="00CE2ED8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CE2E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qFormat/>
    <w:rsid w:val="00CE2ED8"/>
    <w:rPr>
      <w:b/>
      <w:bCs/>
    </w:rPr>
  </w:style>
  <w:style w:type="paragraph" w:styleId="a8">
    <w:name w:val="List Paragraph"/>
    <w:basedOn w:val="a"/>
    <w:uiPriority w:val="34"/>
    <w:qFormat/>
    <w:rsid w:val="00245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53900/3d0cac60971a511280cbba229d9b6329c07731f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2024-04-03T06:59:00Z</dcterms:created>
  <dcterms:modified xsi:type="dcterms:W3CDTF">2024-04-09T07:53:00Z</dcterms:modified>
</cp:coreProperties>
</file>