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73" w:rsidRPr="00C24706" w:rsidRDefault="00533B73" w:rsidP="00533B73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C24706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533B73" w:rsidRPr="00C24706" w:rsidRDefault="00533B73" w:rsidP="00533B73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C24706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533B73" w:rsidRPr="00C24706" w:rsidRDefault="00533B73" w:rsidP="00533B73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C24706">
        <w:rPr>
          <w:rFonts w:ascii="Times New Roman" w:eastAsia="Times New Roman CYR" w:hAnsi="Times New Roman"/>
          <w:sz w:val="24"/>
          <w:szCs w:val="24"/>
        </w:rPr>
        <w:t>МУНИЦИПАЛЬНОЕ ОБРАЗОВАНИЕ</w:t>
      </w:r>
    </w:p>
    <w:p w:rsidR="00533B73" w:rsidRPr="00C24706" w:rsidRDefault="00533B73" w:rsidP="00533B73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C24706">
        <w:rPr>
          <w:rFonts w:ascii="Times New Roman" w:hAnsi="Times New Roman"/>
          <w:sz w:val="24"/>
          <w:szCs w:val="24"/>
        </w:rPr>
        <w:t>«ГУЛЬТЯЕВСКАЯ</w:t>
      </w:r>
      <w:r w:rsidRPr="00C24706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C24706">
        <w:rPr>
          <w:rFonts w:ascii="Times New Roman" w:hAnsi="Times New Roman"/>
          <w:sz w:val="24"/>
          <w:szCs w:val="24"/>
        </w:rPr>
        <w:t>»</w:t>
      </w:r>
    </w:p>
    <w:p w:rsidR="00533B73" w:rsidRPr="00C24706" w:rsidRDefault="00533B73" w:rsidP="00533B73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C24706"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 w:rsidRPr="00C24706">
        <w:rPr>
          <w:rFonts w:ascii="Times New Roman" w:hAnsi="Times New Roman"/>
          <w:sz w:val="24"/>
          <w:szCs w:val="24"/>
        </w:rPr>
        <w:t>«Гультяевская</w:t>
      </w:r>
      <w:r w:rsidRPr="00C24706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C24706">
        <w:rPr>
          <w:rFonts w:ascii="Times New Roman" w:hAnsi="Times New Roman"/>
          <w:sz w:val="24"/>
          <w:szCs w:val="24"/>
        </w:rPr>
        <w:t>»</w:t>
      </w:r>
    </w:p>
    <w:p w:rsidR="00533B73" w:rsidRPr="00C24706" w:rsidRDefault="00533B73" w:rsidP="00533B73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533B73" w:rsidRPr="00C24706" w:rsidRDefault="00533B73" w:rsidP="00533B73">
      <w:pPr>
        <w:spacing w:after="0"/>
        <w:ind w:left="852"/>
        <w:jc w:val="center"/>
        <w:rPr>
          <w:rFonts w:ascii="Times New Roman" w:eastAsia="Times New Roman" w:hAnsi="Times New Roman"/>
          <w:sz w:val="24"/>
          <w:szCs w:val="24"/>
        </w:rPr>
      </w:pPr>
      <w:r w:rsidRPr="00C24706"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533B73" w:rsidRPr="00C24706" w:rsidRDefault="00533B73" w:rsidP="00533B73">
      <w:pPr>
        <w:pStyle w:val="a9"/>
        <w:jc w:val="center"/>
        <w:rPr>
          <w:sz w:val="24"/>
          <w:szCs w:val="24"/>
        </w:rPr>
      </w:pPr>
    </w:p>
    <w:p w:rsidR="00533B73" w:rsidRPr="00C24706" w:rsidRDefault="00533B73" w:rsidP="00533B73">
      <w:pPr>
        <w:pStyle w:val="a9"/>
        <w:rPr>
          <w:sz w:val="24"/>
          <w:szCs w:val="24"/>
        </w:rPr>
      </w:pPr>
      <w:r>
        <w:rPr>
          <w:sz w:val="24"/>
          <w:szCs w:val="24"/>
        </w:rPr>
        <w:t>24</w:t>
      </w:r>
      <w:r w:rsidRPr="00C24706">
        <w:rPr>
          <w:sz w:val="24"/>
          <w:szCs w:val="24"/>
        </w:rPr>
        <w:t>.04.2024  года                                                      № 10</w:t>
      </w:r>
    </w:p>
    <w:p w:rsidR="00533B73" w:rsidRPr="00C24706" w:rsidRDefault="00533B73" w:rsidP="00533B73">
      <w:pPr>
        <w:pStyle w:val="a9"/>
        <w:rPr>
          <w:sz w:val="24"/>
          <w:szCs w:val="24"/>
        </w:rPr>
      </w:pPr>
      <w:r w:rsidRPr="00C24706">
        <w:rPr>
          <w:sz w:val="24"/>
          <w:szCs w:val="24"/>
        </w:rPr>
        <w:t>д. Гультяи</w:t>
      </w:r>
    </w:p>
    <w:p w:rsidR="00533B73" w:rsidRPr="00C24706" w:rsidRDefault="00533B73" w:rsidP="00533B73">
      <w:pPr>
        <w:pStyle w:val="2"/>
        <w:jc w:val="both"/>
        <w:rPr>
          <w:b w:val="0"/>
          <w:sz w:val="24"/>
          <w:szCs w:val="24"/>
        </w:rPr>
      </w:pPr>
    </w:p>
    <w:p w:rsidR="00533B73" w:rsidRPr="00C24706" w:rsidRDefault="00533B73" w:rsidP="00533B7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3B73" w:rsidRPr="00C24706" w:rsidRDefault="00533B73" w:rsidP="00533B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33B73" w:rsidRPr="00C24706" w:rsidRDefault="00533B73" w:rsidP="00533B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4706">
        <w:rPr>
          <w:rFonts w:ascii="Times New Roman" w:hAnsi="Times New Roman" w:cs="Times New Roman"/>
          <w:iCs/>
          <w:sz w:val="24"/>
          <w:szCs w:val="24"/>
        </w:rPr>
        <w:t>Об источниках наружного противопожарного водоснабжения для целей пожаротушения</w:t>
      </w:r>
      <w:r w:rsidRPr="00C24706">
        <w:rPr>
          <w:rFonts w:ascii="Times New Roman" w:hAnsi="Times New Roman" w:cs="Times New Roman"/>
          <w:sz w:val="24"/>
          <w:szCs w:val="24"/>
        </w:rPr>
        <w:t>, расположенных в населенных пунктах и на прилегающих к ним территориях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5F5C" w:rsidRDefault="00533B73" w:rsidP="00533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4706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 21.12.1994 </w:t>
      </w:r>
      <w:hyperlink r:id="rId5" w:history="1">
        <w:r w:rsidRPr="00C24706">
          <w:rPr>
            <w:rStyle w:val="aa"/>
            <w:rFonts w:ascii="Times New Roman" w:hAnsi="Times New Roman"/>
            <w:sz w:val="24"/>
            <w:szCs w:val="24"/>
          </w:rPr>
          <w:t>№ 69-ФЗ</w:t>
        </w:r>
      </w:hyperlink>
      <w:r w:rsidRPr="00C24706">
        <w:rPr>
          <w:rFonts w:ascii="Times New Roman" w:hAnsi="Times New Roman"/>
          <w:sz w:val="24"/>
          <w:szCs w:val="24"/>
        </w:rPr>
        <w:t xml:space="preserve"> «О пожарной безопасности», от 06.10.2003 </w:t>
      </w:r>
      <w:hyperlink r:id="rId6" w:history="1">
        <w:r w:rsidRPr="00C24706">
          <w:rPr>
            <w:rStyle w:val="aa"/>
            <w:rFonts w:ascii="Times New Roman" w:hAnsi="Times New Roman"/>
            <w:sz w:val="24"/>
            <w:szCs w:val="24"/>
          </w:rPr>
          <w:t>№ 131-ФЗ</w:t>
        </w:r>
      </w:hyperlink>
      <w:r w:rsidRPr="00C24706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МО «Гультяевская волость» Администрация сельского поселения «Гультяевская волость» ПОСТАНОВЛЯЕТ:</w:t>
      </w:r>
    </w:p>
    <w:p w:rsidR="000C10B1" w:rsidRDefault="000C10B1" w:rsidP="000C10B1">
      <w:pPr>
        <w:pStyle w:val="Standard"/>
        <w:ind w:left="559"/>
        <w:jc w:val="both"/>
        <w:rPr>
          <w:rFonts w:cs="Times New Roman"/>
          <w:color w:val="000000"/>
        </w:rPr>
      </w:pPr>
    </w:p>
    <w:p w:rsidR="000C10B1" w:rsidRPr="00FF3EDB" w:rsidRDefault="000C10B1" w:rsidP="000C10B1">
      <w:pPr>
        <w:ind w:left="838" w:hanging="2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Pr="00FF3EDB">
        <w:rPr>
          <w:rFonts w:ascii="Times New Roman" w:hAnsi="Times New Roman"/>
          <w:color w:val="000000"/>
        </w:rPr>
        <w:t xml:space="preserve">. Утвердить Правила учета и проверки наружного противопожарного водоснабжения и мест для забора воды на территории  сельского поселения </w:t>
      </w:r>
      <w:r w:rsidRPr="00FF3EDB">
        <w:rPr>
          <w:rFonts w:ascii="Times New Roman" w:hAnsi="Times New Roman"/>
          <w:bCs/>
          <w:sz w:val="26"/>
          <w:szCs w:val="26"/>
        </w:rPr>
        <w:t>«Гультяевская  волость»</w:t>
      </w:r>
      <w:r w:rsidRPr="00FF3ED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</w:rPr>
        <w:t>(приложение N 1</w:t>
      </w:r>
      <w:r w:rsidRPr="00FF3EDB">
        <w:rPr>
          <w:rFonts w:ascii="Times New Roman" w:hAnsi="Times New Roman"/>
          <w:color w:val="000000"/>
        </w:rPr>
        <w:t>).</w:t>
      </w:r>
    </w:p>
    <w:p w:rsidR="000C10B1" w:rsidRDefault="000C10B1" w:rsidP="000C10B1">
      <w:pPr>
        <w:pStyle w:val="Standard"/>
        <w:ind w:left="559"/>
        <w:jc w:val="both"/>
        <w:rPr>
          <w:rFonts w:cs="Times New Roman"/>
          <w:color w:val="000000"/>
        </w:rPr>
      </w:pPr>
    </w:p>
    <w:p w:rsidR="000C10B1" w:rsidRPr="00FF3EDB" w:rsidRDefault="000C10B1" w:rsidP="000C10B1">
      <w:pPr>
        <w:pStyle w:val="Standard"/>
        <w:ind w:left="559"/>
        <w:jc w:val="both"/>
        <w:rPr>
          <w:rFonts w:cs="Times New Roman"/>
        </w:rPr>
      </w:pPr>
      <w:r>
        <w:rPr>
          <w:rFonts w:cs="Times New Roman"/>
          <w:color w:val="000000"/>
        </w:rPr>
        <w:t>2</w:t>
      </w:r>
      <w:r w:rsidRPr="00FF3EDB">
        <w:rPr>
          <w:rFonts w:cs="Times New Roman"/>
          <w:color w:val="000000"/>
        </w:rPr>
        <w:t>. Утвердить Перечень источников противопожарного водоснабжения и мест для забора воды в целях пожаротушения, в любое время года, из источников наружного противопожарного водоснабжения на территории  сельского поселения</w:t>
      </w:r>
      <w:r w:rsidRPr="00FF3EDB">
        <w:rPr>
          <w:rFonts w:cs="Times New Roman"/>
          <w:b/>
          <w:bCs/>
          <w:sz w:val="26"/>
          <w:szCs w:val="26"/>
        </w:rPr>
        <w:t xml:space="preserve">     </w:t>
      </w:r>
      <w:r w:rsidRPr="00FF3EDB">
        <w:rPr>
          <w:rFonts w:cs="Times New Roman"/>
          <w:bCs/>
          <w:sz w:val="26"/>
          <w:szCs w:val="26"/>
        </w:rPr>
        <w:t>«Гультяевская  волость»</w:t>
      </w:r>
      <w:r w:rsidRPr="00FF3EDB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color w:val="000000"/>
        </w:rPr>
        <w:t>(приложение N 2</w:t>
      </w:r>
      <w:r w:rsidRPr="00FF3EDB">
        <w:rPr>
          <w:rFonts w:cs="Times New Roman"/>
          <w:color w:val="000000"/>
        </w:rPr>
        <w:t>).</w:t>
      </w:r>
    </w:p>
    <w:p w:rsidR="000C10B1" w:rsidRDefault="000C10B1" w:rsidP="000C10B1">
      <w:pPr>
        <w:ind w:left="838" w:hanging="279"/>
        <w:rPr>
          <w:rFonts w:ascii="Times New Roman" w:hAnsi="Times New Roman"/>
          <w:color w:val="000000"/>
        </w:rPr>
      </w:pPr>
    </w:p>
    <w:p w:rsidR="00533B73" w:rsidRPr="00533B73" w:rsidRDefault="00533B73" w:rsidP="00533B7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3B73">
        <w:rPr>
          <w:rFonts w:ascii="Times New Roman" w:hAnsi="Times New Roman"/>
          <w:sz w:val="24"/>
          <w:szCs w:val="24"/>
        </w:rPr>
        <w:t>3. Обнародовать настоящее постановление в порядке, предусмотренном Уставом сельского поселения.</w:t>
      </w:r>
    </w:p>
    <w:p w:rsidR="00533B73" w:rsidRPr="00533B73" w:rsidRDefault="00533B73" w:rsidP="00533B7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3B73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5F5C" w:rsidRPr="00455F5C" w:rsidRDefault="00533B73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Глав </w:t>
      </w:r>
      <w:r w:rsidR="00455F5C" w:rsidRPr="00455F5C">
        <w:rPr>
          <w:rFonts w:ascii="Times New Roman" w:eastAsiaTheme="minorHAnsi" w:hAnsi="Times New Roman"/>
          <w:sz w:val="24"/>
          <w:szCs w:val="24"/>
        </w:rPr>
        <w:t xml:space="preserve">сельского поселения                     </w:t>
      </w:r>
      <w:bookmarkStart w:id="0" w:name="_GoBack"/>
      <w:bookmarkEnd w:id="0"/>
    </w:p>
    <w:p w:rsidR="00455F5C" w:rsidRPr="00455F5C" w:rsidRDefault="00533B73" w:rsidP="00533B73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«Гультяевская волость»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Л.П. Сохраняева.</w:t>
      </w:r>
    </w:p>
    <w:p w:rsidR="00455F5C" w:rsidRPr="00455F5C" w:rsidRDefault="00455F5C" w:rsidP="00533B73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B73" w:rsidRPr="00455F5C" w:rsidRDefault="00533B73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1 </w:t>
      </w:r>
    </w:p>
    <w:p w:rsidR="00455F5C" w:rsidRPr="00455F5C" w:rsidRDefault="00455F5C" w:rsidP="00533B7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к постановлению</w:t>
      </w:r>
    </w:p>
    <w:p w:rsidR="00455F5C" w:rsidRDefault="00533B73" w:rsidP="00533B7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сельского поселения</w:t>
      </w:r>
    </w:p>
    <w:p w:rsidR="00533B73" w:rsidRPr="00455F5C" w:rsidRDefault="00533B73" w:rsidP="00533B7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«Гультяевская волость»</w:t>
      </w:r>
    </w:p>
    <w:p w:rsidR="00455F5C" w:rsidRPr="00455F5C" w:rsidRDefault="00533B73" w:rsidP="00533B73">
      <w:pPr>
        <w:wordWrap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от 24.04</w:t>
      </w:r>
      <w:r w:rsidR="00B026D2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2024</w:t>
      </w:r>
      <w:r w:rsidR="00455F5C" w:rsidRPr="00455F5C">
        <w:rPr>
          <w:rFonts w:ascii="Times New Roman" w:eastAsiaTheme="minorHAnsi" w:hAnsi="Times New Roman"/>
          <w:sz w:val="24"/>
          <w:szCs w:val="24"/>
        </w:rPr>
        <w:t xml:space="preserve"> г № </w:t>
      </w:r>
      <w:r w:rsidR="00741E1B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0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5F5C" w:rsidRPr="000C10B1" w:rsidRDefault="00455F5C" w:rsidP="00AC385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10B1">
        <w:rPr>
          <w:rFonts w:ascii="Times New Roman" w:eastAsiaTheme="minorHAnsi" w:hAnsi="Times New Roman"/>
          <w:b/>
          <w:sz w:val="24"/>
          <w:szCs w:val="24"/>
        </w:rPr>
        <w:t>ПРАВИЛА</w:t>
      </w:r>
    </w:p>
    <w:p w:rsidR="00455F5C" w:rsidRPr="000C10B1" w:rsidRDefault="00455F5C" w:rsidP="00AC385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10B1">
        <w:rPr>
          <w:rFonts w:ascii="Times New Roman" w:eastAsiaTheme="minorHAnsi" w:hAnsi="Times New Roman"/>
          <w:b/>
          <w:sz w:val="24"/>
          <w:szCs w:val="24"/>
        </w:rPr>
        <w:t>учёта и проверки наружного противопожарного водоснабжения</w:t>
      </w:r>
    </w:p>
    <w:p w:rsidR="00AC3858" w:rsidRPr="000C10B1" w:rsidRDefault="00AC3858" w:rsidP="00AC385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10B1">
        <w:rPr>
          <w:rFonts w:ascii="Times New Roman" w:eastAsiaTheme="minorHAnsi" w:hAnsi="Times New Roman"/>
          <w:b/>
          <w:sz w:val="24"/>
          <w:szCs w:val="24"/>
        </w:rPr>
        <w:t xml:space="preserve">на территории  </w:t>
      </w:r>
      <w:r w:rsidR="00455F5C" w:rsidRPr="000C10B1">
        <w:rPr>
          <w:rFonts w:ascii="Times New Roman" w:eastAsiaTheme="minorHAnsi" w:hAnsi="Times New Roman"/>
          <w:b/>
          <w:sz w:val="24"/>
          <w:szCs w:val="24"/>
        </w:rPr>
        <w:t xml:space="preserve"> сельского</w:t>
      </w:r>
      <w:r w:rsidRPr="000C10B1">
        <w:rPr>
          <w:rFonts w:ascii="Times New Roman" w:eastAsiaTheme="minorHAnsi" w:hAnsi="Times New Roman"/>
          <w:b/>
          <w:sz w:val="24"/>
          <w:szCs w:val="24"/>
        </w:rPr>
        <w:t xml:space="preserve"> поселения «Гультяевская волость»</w:t>
      </w:r>
    </w:p>
    <w:p w:rsidR="00455F5C" w:rsidRPr="00455F5C" w:rsidRDefault="00455F5C" w:rsidP="00AC385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55F5C" w:rsidRPr="00455F5C" w:rsidRDefault="00455F5C" w:rsidP="00AC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действу</w:t>
      </w:r>
      <w:r w:rsidR="00AC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на всей территории   сельского поселени</w:t>
      </w:r>
      <w:r w:rsidR="000C10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="000C10B1" w:rsidRPr="00C24706">
        <w:rPr>
          <w:rFonts w:ascii="Times New Roman" w:hAnsi="Times New Roman"/>
          <w:sz w:val="24"/>
          <w:szCs w:val="24"/>
        </w:rPr>
        <w:t>«Гультяевская волость»</w:t>
      </w: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455F5C" w:rsidRPr="00455F5C" w:rsidRDefault="00455F5C" w:rsidP="00AC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Theme="minorHAnsi" w:eastAsiaTheme="minorHAnsi" w:hAnsiTheme="minorHAnsi" w:cstheme="minorBidi"/>
        </w:rPr>
        <w:t xml:space="preserve">2.1. </w:t>
      </w:r>
      <w:r w:rsidRPr="00455F5C">
        <w:rPr>
          <w:rFonts w:ascii="Times New Roman" w:eastAsiaTheme="minorHAnsi" w:hAnsi="Times New Roman"/>
          <w:sz w:val="24"/>
          <w:szCs w:val="24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</w:t>
      </w:r>
      <w:r w:rsidRPr="00455F5C">
        <w:rPr>
          <w:rFonts w:asciiTheme="minorHAnsi" w:eastAsiaTheme="minorHAnsi" w:hAnsiTheme="minorHAnsi" w:cstheme="minorBidi"/>
        </w:rPr>
        <w:t xml:space="preserve"> </w:t>
      </w:r>
      <w:r w:rsidRPr="00455F5C">
        <w:rPr>
          <w:rFonts w:ascii="Times New Roman" w:eastAsiaTheme="minorHAnsi" w:hAnsi="Times New Roman"/>
          <w:sz w:val="24"/>
          <w:szCs w:val="24"/>
        </w:rPr>
        <w:t>подготовительных мероприятий: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 xml:space="preserve">- систематическим </w:t>
      </w:r>
      <w:proofErr w:type="gramStart"/>
      <w:r w:rsidRPr="00455F5C">
        <w:rPr>
          <w:rFonts w:ascii="Times New Roman" w:eastAsiaTheme="minorHAnsi" w:hAnsi="Times New Roman"/>
          <w:sz w:val="24"/>
          <w:szCs w:val="24"/>
        </w:rPr>
        <w:t>контролем за</w:t>
      </w:r>
      <w:proofErr w:type="gramEnd"/>
      <w:r w:rsidRPr="00455F5C">
        <w:rPr>
          <w:rFonts w:ascii="Times New Roman" w:eastAsiaTheme="minorHAnsi" w:hAnsi="Times New Roman"/>
          <w:sz w:val="24"/>
          <w:szCs w:val="24"/>
        </w:rPr>
        <w:t xml:space="preserve"> состоянием </w:t>
      </w:r>
      <w:proofErr w:type="spellStart"/>
      <w:r w:rsidRPr="00455F5C">
        <w:rPr>
          <w:rFonts w:ascii="Times New Roman" w:eastAsiaTheme="minorHAnsi" w:hAnsi="Times New Roman"/>
          <w:sz w:val="24"/>
          <w:szCs w:val="24"/>
        </w:rPr>
        <w:t>водоисточников</w:t>
      </w:r>
      <w:proofErr w:type="spellEnd"/>
      <w:r w:rsidRPr="00455F5C">
        <w:rPr>
          <w:rFonts w:ascii="Times New Roman" w:eastAsiaTheme="minorHAnsi" w:hAnsi="Times New Roman"/>
          <w:sz w:val="24"/>
          <w:szCs w:val="24"/>
        </w:rPr>
        <w:t>;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периодическим испытанием водопроводных сетей на водоотдачу (1 раз в год); 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proofErr w:type="gramEnd"/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 Свободный напор в сети противопожарного водопровода низкого давления (на поверхности земли) при пожаротушении должен быть не менее 15 литров в секунду.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Пожарные водоёмы должны быть наполнены водой. К водоёмам должен быть обеспечен подъезд. При наличии колодцев крышки их люков должны быть обозначены указателями.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Водонапорные башни должны быть оборудованы гидрантами для забора воды пожарной техникой и иметь подъезд.</w:t>
      </w:r>
    </w:p>
    <w:p w:rsidR="00455F5C" w:rsidRPr="00B032BD" w:rsidRDefault="001D7E1A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</w:t>
      </w:r>
      <w:r w:rsidRPr="001D7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32BD">
        <w:rPr>
          <w:rFonts w:ascii="Times New Roman" w:hAnsi="Times New Roman"/>
          <w:sz w:val="24"/>
          <w:szCs w:val="24"/>
        </w:rPr>
        <w:t>Площадки (пирсы) должны иметь твердое покрытие размером не менее 12х12 метров, используемые для установки пожарных автомобилей</w:t>
      </w:r>
      <w:r w:rsidR="00B032BD">
        <w:rPr>
          <w:rFonts w:ascii="Times New Roman" w:hAnsi="Times New Roman"/>
          <w:sz w:val="24"/>
          <w:szCs w:val="24"/>
        </w:rPr>
        <w:t>,</w:t>
      </w:r>
      <w:r w:rsidR="00B032BD" w:rsidRPr="00B032BD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иметь прочное боковое ограждение высотой 0,7 – 0,8м. Со стороны </w:t>
      </w:r>
      <w:proofErr w:type="spellStart"/>
      <w:r w:rsidR="00B032BD" w:rsidRPr="00B032BD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водоисточника</w:t>
      </w:r>
      <w:proofErr w:type="spellEnd"/>
      <w:r w:rsidR="00B032BD" w:rsidRPr="00B032BD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на площадке  укрепляется упорный брус толщиной 25 см.</w:t>
      </w:r>
      <w:r w:rsidR="00455F5C" w:rsidRPr="00B032BD">
        <w:rPr>
          <w:rFonts w:ascii="Times New Roman" w:eastAsia="Times New Roman" w:hAnsi="Times New Roman"/>
          <w:sz w:val="24"/>
          <w:szCs w:val="24"/>
          <w:lang w:eastAsia="ru-RU"/>
        </w:rPr>
        <w:t xml:space="preserve"> Глубина воды у пирса должна быть не менее 1 м. В зимнее время при замерзании воды прорубается прорубь размером 1х1 м, а пирс очищается от</w:t>
      </w:r>
      <w:proofErr w:type="gramEnd"/>
      <w:r w:rsidR="00455F5C" w:rsidRPr="00B032BD">
        <w:rPr>
          <w:rFonts w:ascii="Times New Roman" w:eastAsia="Times New Roman" w:hAnsi="Times New Roman"/>
          <w:sz w:val="24"/>
          <w:szCs w:val="24"/>
          <w:lang w:eastAsia="ru-RU"/>
        </w:rPr>
        <w:t xml:space="preserve"> снега и льда.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55F5C" w:rsidRPr="00455F5C" w:rsidRDefault="00455F5C" w:rsidP="00AC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Учет и порядок проверки противопожарного водоснабжения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Проверка противопожарного водоснабжения производится 2 раза в год.</w:t>
      </w:r>
    </w:p>
    <w:p w:rsidR="00455F5C" w:rsidRPr="00455F5C" w:rsidRDefault="000C10B1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3.4</w:t>
      </w:r>
      <w:r w:rsidR="00455F5C" w:rsidRPr="00455F5C">
        <w:rPr>
          <w:rFonts w:ascii="Times New Roman" w:eastAsiaTheme="minorHAnsi" w:hAnsi="Times New Roman"/>
          <w:sz w:val="24"/>
          <w:szCs w:val="24"/>
        </w:rPr>
        <w:t>. При проверке пожарного пирса проверяется: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возможность беспрепятственного подъезда к пожарному пирсу;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наличие площадки перед пирсом для разворота пожарной техники;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визуальным осмотром состояние несущих конструкций, покр</w:t>
      </w:r>
      <w:r w:rsidR="001D7E1A">
        <w:rPr>
          <w:rFonts w:ascii="Times New Roman" w:eastAsiaTheme="minorHAnsi" w:hAnsi="Times New Roman"/>
          <w:sz w:val="24"/>
          <w:szCs w:val="24"/>
        </w:rPr>
        <w:t>ытия,</w:t>
      </w:r>
      <w:r w:rsidRPr="00455F5C">
        <w:rPr>
          <w:rFonts w:ascii="Times New Roman" w:eastAsiaTheme="minorHAnsi" w:hAnsi="Times New Roman"/>
          <w:sz w:val="24"/>
          <w:szCs w:val="24"/>
        </w:rPr>
        <w:t xml:space="preserve"> и наличие котлована для забора воды.</w:t>
      </w:r>
    </w:p>
    <w:p w:rsidR="001D7E1A" w:rsidRDefault="001D7E1A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5F5C" w:rsidRPr="00455F5C" w:rsidRDefault="000C10B1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3.5</w:t>
      </w:r>
      <w:r w:rsidR="00455F5C" w:rsidRPr="00455F5C">
        <w:rPr>
          <w:rFonts w:ascii="Times New Roman" w:eastAsiaTheme="minorHAnsi" w:hAnsi="Times New Roman"/>
          <w:sz w:val="24"/>
          <w:szCs w:val="24"/>
        </w:rPr>
        <w:t>. При проверке пожарного водоема проверяется: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возможность беспрепятственного подъезда к пожарному водоему;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степень заполнения водой и возможность его пополнения;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наличие площадки перед водоемом для забора воды;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герметичность задвижек (при их наличии);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455F5C" w:rsidRPr="00455F5C" w:rsidRDefault="000C10B1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</w:t>
      </w:r>
      <w:r w:rsidR="00455F5C"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D7E1A" w:rsidRDefault="001D7E1A" w:rsidP="00AC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55F5C" w:rsidRPr="00455F5C" w:rsidRDefault="00455F5C" w:rsidP="00AC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Для проведения инвентаризации водоснабже</w:t>
      </w:r>
      <w:r w:rsidR="00AC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постановлением  </w:t>
      </w: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="00AC3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«Гультяевская волость»</w:t>
      </w: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создается межведомственная комиссия, в состав которой входят: представители органов местного самоуправления, органа государственного пожарного надзора, организации водопроводного хозяйства, абоненты.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уточняет: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 xml:space="preserve">- причины сокращения количества </w:t>
      </w:r>
      <w:proofErr w:type="spellStart"/>
      <w:r w:rsidRPr="00455F5C">
        <w:rPr>
          <w:rFonts w:ascii="Times New Roman" w:eastAsiaTheme="minorHAnsi" w:hAnsi="Times New Roman"/>
          <w:sz w:val="24"/>
          <w:szCs w:val="24"/>
        </w:rPr>
        <w:t>водоисточников</w:t>
      </w:r>
      <w:proofErr w:type="spellEnd"/>
      <w:r w:rsidRPr="00455F5C">
        <w:rPr>
          <w:rFonts w:ascii="Times New Roman" w:eastAsiaTheme="minorHAnsi" w:hAnsi="Times New Roman"/>
          <w:sz w:val="24"/>
          <w:szCs w:val="24"/>
        </w:rPr>
        <w:t>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диаметры водопроводных магистралей, участков, характеристики сетей, количество водопроводных вводов;</w:t>
      </w:r>
    </w:p>
    <w:p w:rsidR="00455F5C" w:rsidRPr="00455F5C" w:rsidRDefault="00AC3858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наличие насосов -</w:t>
      </w:r>
      <w:r w:rsidR="00455F5C" w:rsidRPr="00455F5C">
        <w:rPr>
          <w:rFonts w:ascii="Times New Roman" w:eastAsiaTheme="minorHAnsi" w:hAnsi="Times New Roman"/>
          <w:sz w:val="24"/>
          <w:szCs w:val="24"/>
        </w:rPr>
        <w:t xml:space="preserve"> их состояние;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выполнение планов замены пожарных гидрантов (пожарных кранов),</w:t>
      </w:r>
    </w:p>
    <w:p w:rsidR="00455F5C" w:rsidRPr="00455F5C" w:rsidRDefault="00455F5C" w:rsidP="00533B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строительства новых водоемов, пирсов, колодцев.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5F5C" w:rsidRPr="00455F5C" w:rsidRDefault="00455F5C" w:rsidP="00AC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Ремонт и реконструкция противопожарного водоснабжения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ранее.</w:t>
      </w: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5.5. После реконструкции водопровода производится его приёмка комиссией и испытание на водоотдачу.</w:t>
      </w:r>
    </w:p>
    <w:p w:rsidR="00455F5C" w:rsidRPr="00455F5C" w:rsidRDefault="00455F5C" w:rsidP="00AC3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</w:t>
      </w:r>
    </w:p>
    <w:p w:rsidR="00455F5C" w:rsidRPr="00455F5C" w:rsidRDefault="00455F5C" w:rsidP="001D7E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455F5C" w:rsidRPr="00455F5C" w:rsidRDefault="00455F5C" w:rsidP="001D7E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произвести откачку воды из колодцев;</w:t>
      </w:r>
    </w:p>
    <w:p w:rsidR="00455F5C" w:rsidRPr="00455F5C" w:rsidRDefault="00455F5C" w:rsidP="001D7E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455F5C" w:rsidRPr="00455F5C" w:rsidRDefault="00455F5C" w:rsidP="001D7E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F5C">
        <w:rPr>
          <w:rFonts w:ascii="Times New Roman" w:eastAsiaTheme="minorHAnsi" w:hAnsi="Times New Roman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455F5C">
        <w:rPr>
          <w:rFonts w:ascii="Times New Roman" w:eastAsiaTheme="minorHAnsi" w:hAnsi="Times New Roman"/>
          <w:sz w:val="24"/>
          <w:szCs w:val="24"/>
        </w:rPr>
        <w:t>водоисточникам</w:t>
      </w:r>
      <w:proofErr w:type="spellEnd"/>
      <w:r w:rsidRPr="00455F5C">
        <w:rPr>
          <w:rFonts w:ascii="Times New Roman" w:eastAsiaTheme="minorHAnsi" w:hAnsi="Times New Roman"/>
          <w:sz w:val="24"/>
          <w:szCs w:val="24"/>
        </w:rPr>
        <w:t>;</w:t>
      </w:r>
    </w:p>
    <w:p w:rsidR="00455F5C" w:rsidRPr="00455F5C" w:rsidRDefault="00455F5C" w:rsidP="001D7E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5F5C" w:rsidRPr="00455F5C" w:rsidRDefault="00455F5C" w:rsidP="001D7E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3858" w:rsidRPr="00FF3EDB" w:rsidRDefault="000C10B1" w:rsidP="000C10B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2</w:t>
      </w:r>
    </w:p>
    <w:p w:rsidR="002536C8" w:rsidRPr="002536C8" w:rsidRDefault="00AC3858" w:rsidP="002536C8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000000"/>
        </w:rPr>
      </w:pPr>
      <w:r w:rsidRPr="002536C8">
        <w:rPr>
          <w:rFonts w:ascii="Times New Roman" w:hAnsi="Times New Roman"/>
          <w:b w:val="0"/>
          <w:color w:val="000000"/>
        </w:rPr>
        <w:t>к постановлению администрации</w:t>
      </w:r>
      <w:r w:rsidR="002536C8" w:rsidRPr="002536C8">
        <w:rPr>
          <w:rFonts w:ascii="Times New Roman" w:hAnsi="Times New Roman"/>
          <w:b w:val="0"/>
          <w:color w:val="000000"/>
        </w:rPr>
        <w:t xml:space="preserve"> </w:t>
      </w:r>
    </w:p>
    <w:p w:rsidR="002536C8" w:rsidRPr="002536C8" w:rsidRDefault="002536C8" w:rsidP="002536C8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2536C8">
        <w:rPr>
          <w:rFonts w:ascii="Times New Roman" w:hAnsi="Times New Roman"/>
          <w:b w:val="0"/>
          <w:color w:val="000000"/>
        </w:rPr>
        <w:t xml:space="preserve">сельского </w:t>
      </w:r>
      <w:r w:rsidRPr="002536C8">
        <w:rPr>
          <w:rFonts w:ascii="Times New Roman" w:hAnsi="Times New Roman"/>
          <w:b w:val="0"/>
          <w:color w:val="auto"/>
        </w:rPr>
        <w:t xml:space="preserve">поселения </w:t>
      </w:r>
    </w:p>
    <w:p w:rsidR="00AC3858" w:rsidRPr="00FF3EDB" w:rsidRDefault="002536C8" w:rsidP="002536C8">
      <w:pPr>
        <w:pStyle w:val="3"/>
        <w:spacing w:before="0" w:line="240" w:lineRule="auto"/>
        <w:jc w:val="right"/>
        <w:rPr>
          <w:rFonts w:ascii="Times New Roman" w:hAnsi="Times New Roman"/>
          <w:color w:val="000000"/>
        </w:rPr>
      </w:pPr>
      <w:r w:rsidRPr="002536C8">
        <w:rPr>
          <w:rFonts w:ascii="Times New Roman" w:hAnsi="Times New Roman"/>
          <w:b w:val="0"/>
          <w:color w:val="auto"/>
        </w:rPr>
        <w:t>«Гультяевская  волость»</w:t>
      </w:r>
    </w:p>
    <w:p w:rsidR="00AC3858" w:rsidRPr="00FF3EDB" w:rsidRDefault="00AC3858" w:rsidP="000C10B1">
      <w:pPr>
        <w:spacing w:after="0" w:line="240" w:lineRule="auto"/>
        <w:jc w:val="right"/>
        <w:rPr>
          <w:rFonts w:ascii="Times New Roman" w:hAnsi="Times New Roman"/>
        </w:rPr>
      </w:pPr>
      <w:r w:rsidRPr="00FF3EDB">
        <w:rPr>
          <w:rFonts w:ascii="Times New Roman" w:hAnsi="Times New Roman"/>
        </w:rPr>
        <w:t xml:space="preserve">от </w:t>
      </w:r>
      <w:r w:rsidR="000C10B1">
        <w:rPr>
          <w:rFonts w:ascii="Times New Roman" w:hAnsi="Times New Roman"/>
        </w:rPr>
        <w:t>24.04.2024</w:t>
      </w:r>
      <w:r w:rsidRPr="00FF3EDB">
        <w:rPr>
          <w:rFonts w:ascii="Times New Roman" w:hAnsi="Times New Roman"/>
        </w:rPr>
        <w:t>г. г. N </w:t>
      </w:r>
      <w:r w:rsidR="000C10B1">
        <w:rPr>
          <w:rFonts w:ascii="Times New Roman" w:hAnsi="Times New Roman"/>
        </w:rPr>
        <w:t>10</w:t>
      </w:r>
    </w:p>
    <w:p w:rsidR="00AC3858" w:rsidRPr="00FF3EDB" w:rsidRDefault="00AC3858" w:rsidP="000C10B1">
      <w:pPr>
        <w:spacing w:after="0"/>
        <w:rPr>
          <w:rFonts w:ascii="Times New Roman" w:hAnsi="Times New Roman"/>
          <w:color w:val="000000"/>
        </w:rPr>
      </w:pPr>
    </w:p>
    <w:p w:rsidR="00AC3858" w:rsidRPr="00FF3EDB" w:rsidRDefault="00AC3858" w:rsidP="00AC3858">
      <w:pPr>
        <w:pStyle w:val="3"/>
        <w:jc w:val="center"/>
        <w:rPr>
          <w:rFonts w:ascii="Times New Roman" w:hAnsi="Times New Roman"/>
          <w:color w:val="000000"/>
        </w:rPr>
      </w:pPr>
      <w:r w:rsidRPr="00FF3EDB">
        <w:rPr>
          <w:rFonts w:ascii="Times New Roman" w:hAnsi="Times New Roman"/>
          <w:color w:val="000000"/>
        </w:rPr>
        <w:t>ПЕРЕЧЕНЬ</w:t>
      </w:r>
    </w:p>
    <w:p w:rsidR="00AC3858" w:rsidRPr="00FF3EDB" w:rsidRDefault="00AC3858" w:rsidP="00AC3858">
      <w:pPr>
        <w:pStyle w:val="3"/>
        <w:jc w:val="center"/>
        <w:rPr>
          <w:rFonts w:ascii="Times New Roman" w:hAnsi="Times New Roman"/>
          <w:color w:val="000000"/>
        </w:rPr>
      </w:pPr>
      <w:r w:rsidRPr="00FF3EDB">
        <w:rPr>
          <w:rFonts w:ascii="Times New Roman" w:hAnsi="Times New Roman"/>
          <w:color w:val="000000"/>
        </w:rPr>
        <w:t xml:space="preserve">источников противопожарного водоснабжения и мест для забора воды в целях пожаротушения, в любое время года, из источников наружного противопожарного водоснабжения на территории  сельского </w:t>
      </w:r>
      <w:r w:rsidRPr="001D7E1A">
        <w:rPr>
          <w:rFonts w:ascii="Times New Roman" w:hAnsi="Times New Roman"/>
          <w:color w:val="auto"/>
        </w:rPr>
        <w:t>поселения</w:t>
      </w:r>
      <w:r w:rsidR="001D7E1A">
        <w:rPr>
          <w:rFonts w:ascii="Times New Roman" w:hAnsi="Times New Roman"/>
          <w:color w:val="auto"/>
        </w:rPr>
        <w:t xml:space="preserve"> </w:t>
      </w:r>
      <w:r w:rsidRPr="001D7E1A">
        <w:rPr>
          <w:rFonts w:ascii="Times New Roman" w:hAnsi="Times New Roman"/>
          <w:color w:val="auto"/>
        </w:rPr>
        <w:t>«Гультяевская  волость»</w:t>
      </w:r>
    </w:p>
    <w:p w:rsidR="00AC3858" w:rsidRPr="00FF3EDB" w:rsidRDefault="00AC3858" w:rsidP="00AC3858">
      <w:pPr>
        <w:rPr>
          <w:rFonts w:ascii="Times New Roman" w:hAnsi="Times New Roman"/>
          <w:color w:val="000000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3"/>
        <w:gridCol w:w="4678"/>
        <w:gridCol w:w="2693"/>
        <w:gridCol w:w="2180"/>
      </w:tblGrid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F3ED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F3EDB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F3ED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>Место расположения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 xml:space="preserve">Оз. </w:t>
            </w:r>
            <w:proofErr w:type="spellStart"/>
            <w:r w:rsidRPr="00FF3EDB">
              <w:rPr>
                <w:rFonts w:ascii="Times New Roman" w:hAnsi="Times New Roman" w:cs="Times New Roman"/>
                <w:color w:val="000000"/>
              </w:rPr>
              <w:t>Пановское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>Д. Гультяи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пирс</w:t>
            </w: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1D7E1A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FF3EDB">
              <w:rPr>
                <w:rFonts w:ascii="Times New Roman" w:hAnsi="Times New Roman" w:cs="Times New Roman"/>
                <w:color w:val="000000"/>
              </w:rPr>
              <w:t>Безымянка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F3EDB">
              <w:rPr>
                <w:rFonts w:ascii="Times New Roman" w:hAnsi="Times New Roman" w:cs="Times New Roman"/>
                <w:color w:val="000000"/>
              </w:rPr>
              <w:t>Шалахово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пирс</w:t>
            </w: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1D7E1A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Рожновского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Гультяи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1D7E1A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Рожновского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>Д. Гультяи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Default="001D7E1A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Рожновского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>Д. Гультяи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Default="001D7E1A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Рожновского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3EDB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Исаево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Default="001D7E1A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Рожновского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Маслово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Default="001D7E1A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Рожновского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Батурино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58" w:rsidRPr="00FF3EDB" w:rsidTr="001D7E1A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58" w:rsidRPr="00FF3EDB" w:rsidRDefault="00AC3858" w:rsidP="009C0B8B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858" w:rsidRPr="00FF3EDB" w:rsidRDefault="00AC3858" w:rsidP="009C0B8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C3858" w:rsidRPr="00FF3EDB" w:rsidRDefault="00AC3858" w:rsidP="00AC3858">
      <w:pPr>
        <w:rPr>
          <w:rFonts w:ascii="Times New Roman" w:hAnsi="Times New Roman"/>
          <w:color w:val="000000"/>
        </w:rPr>
      </w:pPr>
    </w:p>
    <w:p w:rsidR="00AC3858" w:rsidRPr="00FF3EDB" w:rsidRDefault="00AC3858" w:rsidP="00AC3858">
      <w:pPr>
        <w:rPr>
          <w:rFonts w:ascii="Times New Roman" w:hAnsi="Times New Roman"/>
          <w:color w:val="000000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533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455F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455F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5F5C" w:rsidRPr="00455F5C" w:rsidRDefault="00455F5C" w:rsidP="00455F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455F5C" w:rsidRPr="00455F5C" w:rsidSect="0063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969"/>
    <w:multiLevelType w:val="multilevel"/>
    <w:tmpl w:val="55C49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7601B0D"/>
    <w:multiLevelType w:val="hybridMultilevel"/>
    <w:tmpl w:val="5FD2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219"/>
    <w:multiLevelType w:val="hybridMultilevel"/>
    <w:tmpl w:val="210C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AF"/>
    <w:rsid w:val="000B770C"/>
    <w:rsid w:val="000C10B1"/>
    <w:rsid w:val="001D7E1A"/>
    <w:rsid w:val="00252669"/>
    <w:rsid w:val="002536C8"/>
    <w:rsid w:val="002C5563"/>
    <w:rsid w:val="003824EF"/>
    <w:rsid w:val="003D60B4"/>
    <w:rsid w:val="00434FF1"/>
    <w:rsid w:val="00455F5C"/>
    <w:rsid w:val="00516E20"/>
    <w:rsid w:val="00533B73"/>
    <w:rsid w:val="00637380"/>
    <w:rsid w:val="006D369C"/>
    <w:rsid w:val="00716AAF"/>
    <w:rsid w:val="00741E1B"/>
    <w:rsid w:val="007524E3"/>
    <w:rsid w:val="009D017C"/>
    <w:rsid w:val="00AC3858"/>
    <w:rsid w:val="00B026D2"/>
    <w:rsid w:val="00B032BD"/>
    <w:rsid w:val="00BA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33B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3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F5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55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qFormat/>
    <w:rsid w:val="00455F5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7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26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33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33B7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a9">
    <w:name w:val="Заголовок списка"/>
    <w:basedOn w:val="a"/>
    <w:next w:val="a"/>
    <w:rsid w:val="00533B7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a">
    <w:name w:val="Hyperlink"/>
    <w:rsid w:val="00533B73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C38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Нормальный (таблица)"/>
    <w:basedOn w:val="a"/>
    <w:next w:val="a"/>
    <w:uiPriority w:val="99"/>
    <w:rsid w:val="00AC38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C3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andard">
    <w:name w:val="Standard"/>
    <w:rsid w:val="000C1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F5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55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qFormat/>
    <w:rsid w:val="00455F5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7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2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</cp:lastModifiedBy>
  <cp:revision>5</cp:revision>
  <cp:lastPrinted>2024-04-25T10:56:00Z</cp:lastPrinted>
  <dcterms:created xsi:type="dcterms:W3CDTF">2024-04-25T10:18:00Z</dcterms:created>
  <dcterms:modified xsi:type="dcterms:W3CDTF">2024-04-25T10:57:00Z</dcterms:modified>
</cp:coreProperties>
</file>