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E5" w:rsidRPr="00713042" w:rsidRDefault="00D500E5">
      <w:pPr>
        <w:spacing w:before="108" w:after="108"/>
        <w:jc w:val="right"/>
        <w:rPr>
          <w:rFonts w:ascii="Times New Roman" w:eastAsia="Times New Roman CYR" w:hAnsi="Times New Roman" w:cs="Times New Roman"/>
          <w:b/>
          <w:sz w:val="20"/>
          <w:szCs w:val="20"/>
        </w:rPr>
      </w:pPr>
    </w:p>
    <w:p w:rsidR="00A66E03" w:rsidRPr="00A66E03" w:rsidRDefault="00A66E03" w:rsidP="00A66E03">
      <w:pPr>
        <w:spacing w:after="108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Псковская область</w:t>
      </w:r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Пустошкинский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 xml:space="preserve"> район </w:t>
      </w:r>
    </w:p>
    <w:p w:rsidR="00A66E03" w:rsidRDefault="00722D64" w:rsidP="00A66E03">
      <w:pPr>
        <w:spacing w:after="10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Собрание</w:t>
      </w:r>
      <w:r w:rsidR="00D500E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д</w:t>
      </w:r>
      <w:r w:rsidR="00D500E5">
        <w:rPr>
          <w:rFonts w:ascii="Times New Roman" w:eastAsia="Times New Roman CYR" w:hAnsi="Times New Roman" w:cs="Times New Roman"/>
          <w:sz w:val="28"/>
          <w:szCs w:val="28"/>
        </w:rPr>
        <w:t xml:space="preserve">епутатов </w:t>
      </w:r>
      <w:r w:rsidR="003736B8">
        <w:rPr>
          <w:rFonts w:ascii="Times New Roman" w:eastAsia="Times New Roman CYR" w:hAnsi="Times New Roman" w:cs="Times New Roman"/>
          <w:sz w:val="28"/>
          <w:szCs w:val="28"/>
        </w:rPr>
        <w:t>сельского поселения «Гультяевская волость»</w:t>
      </w:r>
    </w:p>
    <w:p w:rsidR="00D500E5" w:rsidRDefault="00A66E03" w:rsidP="00A66E03">
      <w:pPr>
        <w:spacing w:after="108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Решение</w:t>
      </w:r>
      <w:r w:rsidR="003736B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577B13" w:rsidRDefault="00B21F4C" w:rsidP="00577B13">
      <w:pP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color w:val="26282F"/>
          <w:sz w:val="22"/>
          <w:szCs w:val="22"/>
        </w:rPr>
        <w:t xml:space="preserve">от </w:t>
      </w:r>
      <w:r w:rsidR="00F66705">
        <w:rPr>
          <w:rFonts w:ascii="Times New Roman" w:eastAsia="Times New Roman CYR" w:hAnsi="Times New Roman" w:cs="Times New Roman"/>
          <w:bCs/>
          <w:color w:val="26282F"/>
          <w:sz w:val="22"/>
          <w:szCs w:val="22"/>
        </w:rPr>
        <w:t>16</w:t>
      </w:r>
      <w:r w:rsidR="00D25D69" w:rsidRPr="00D25D69">
        <w:rPr>
          <w:rFonts w:ascii="Times New Roman" w:eastAsia="Times New Roman CYR" w:hAnsi="Times New Roman" w:cs="Times New Roman"/>
          <w:bCs/>
          <w:color w:val="26282F"/>
          <w:sz w:val="22"/>
          <w:szCs w:val="22"/>
        </w:rPr>
        <w:t>.05.</w:t>
      </w:r>
      <w:r w:rsidR="00D500E5" w:rsidRPr="00D25D69">
        <w:rPr>
          <w:rFonts w:ascii="Times New Roman" w:eastAsia="Times New Roman CYR" w:hAnsi="Times New Roman" w:cs="Times New Roman"/>
          <w:bCs/>
          <w:color w:val="26282F"/>
          <w:sz w:val="22"/>
          <w:szCs w:val="22"/>
        </w:rPr>
        <w:t xml:space="preserve"> 202</w:t>
      </w:r>
      <w:r w:rsidR="003736B8" w:rsidRPr="00D25D69">
        <w:rPr>
          <w:rFonts w:ascii="Times New Roman" w:eastAsia="Times New Roman CYR" w:hAnsi="Times New Roman" w:cs="Times New Roman"/>
          <w:bCs/>
          <w:color w:val="26282F"/>
          <w:sz w:val="22"/>
          <w:szCs w:val="22"/>
        </w:rPr>
        <w:t>3</w:t>
      </w:r>
      <w:r w:rsidR="00D25D69" w:rsidRPr="00D25D69">
        <w:rPr>
          <w:rFonts w:ascii="Times New Roman" w:eastAsia="Times New Roman CYR" w:hAnsi="Times New Roman" w:cs="Times New Roman"/>
          <w:bCs/>
          <w:color w:val="26282F"/>
          <w:sz w:val="22"/>
          <w:szCs w:val="22"/>
        </w:rPr>
        <w:t xml:space="preserve"> г. </w:t>
      </w:r>
      <w:r w:rsidR="00577B13" w:rsidRPr="00577B13">
        <w:rPr>
          <w:rFonts w:ascii="Times New Roman" w:eastAsia="Times New Roman CYR" w:hAnsi="Times New Roman" w:cs="Times New Roman"/>
          <w:bCs/>
          <w:color w:val="26282F"/>
        </w:rPr>
        <w:t xml:space="preserve">                                     </w:t>
      </w:r>
      <w:r w:rsidR="00577B13">
        <w:rPr>
          <w:rFonts w:ascii="Times New Roman" w:eastAsia="Times New Roman CYR" w:hAnsi="Times New Roman" w:cs="Times New Roman"/>
          <w:bCs/>
          <w:color w:val="26282F"/>
        </w:rPr>
        <w:t xml:space="preserve">     </w:t>
      </w:r>
      <w:r w:rsidR="00577B13" w:rsidRPr="00577B13">
        <w:rPr>
          <w:rFonts w:ascii="Times New Roman" w:eastAsia="Times New Roman CYR" w:hAnsi="Times New Roman" w:cs="Times New Roman"/>
          <w:bCs/>
          <w:color w:val="26282F"/>
        </w:rPr>
        <w:t xml:space="preserve"> </w:t>
      </w:r>
      <w:r w:rsidR="00577B13">
        <w:rPr>
          <w:rFonts w:ascii="Times New Roman" w:eastAsia="Times New Roman CYR" w:hAnsi="Times New Roman" w:cs="Times New Roman"/>
          <w:bCs/>
          <w:color w:val="26282F"/>
        </w:rPr>
        <w:t xml:space="preserve">   </w:t>
      </w:r>
      <w:r w:rsidR="00577B13" w:rsidRPr="00577B13">
        <w:rPr>
          <w:rFonts w:ascii="Times New Roman" w:eastAsia="Times New Roman CYR" w:hAnsi="Times New Roman" w:cs="Times New Roman"/>
          <w:bCs/>
          <w:color w:val="26282F"/>
        </w:rPr>
        <w:t xml:space="preserve">  № 82</w:t>
      </w:r>
    </w:p>
    <w:p w:rsidR="00D25D69" w:rsidRPr="00D25D69" w:rsidRDefault="00D25D69" w:rsidP="00D25D69">
      <w:pPr>
        <w:rPr>
          <w:rFonts w:ascii="Times New Roman" w:eastAsia="Times New Roman CYR" w:hAnsi="Times New Roman" w:cs="Times New Roman"/>
          <w:bCs/>
          <w:color w:val="26282F"/>
          <w:sz w:val="22"/>
          <w:szCs w:val="22"/>
        </w:rPr>
      </w:pPr>
    </w:p>
    <w:p w:rsidR="00D25D69" w:rsidRDefault="00D25D69" w:rsidP="00D25D69">
      <w:pPr>
        <w:rPr>
          <w:rFonts w:ascii="Times New Roman" w:eastAsia="Times New Roman CYR" w:hAnsi="Times New Roman" w:cs="Times New Roman"/>
          <w:bCs/>
          <w:color w:val="26282F"/>
          <w:sz w:val="22"/>
          <w:szCs w:val="22"/>
        </w:rPr>
      </w:pPr>
      <w:r w:rsidRPr="00D25D69">
        <w:rPr>
          <w:rFonts w:ascii="Times New Roman" w:eastAsia="Times New Roman CYR" w:hAnsi="Times New Roman" w:cs="Times New Roman"/>
          <w:bCs/>
          <w:color w:val="26282F"/>
          <w:sz w:val="22"/>
          <w:szCs w:val="22"/>
        </w:rPr>
        <w:t>д. Гультяи</w:t>
      </w:r>
    </w:p>
    <w:p w:rsidR="00577B13" w:rsidRDefault="00D25D69" w:rsidP="00D25D69">
      <w:pPr>
        <w:rPr>
          <w:rFonts w:ascii="Times New Roman" w:eastAsia="Times New Roman CYR" w:hAnsi="Times New Roman" w:cs="Times New Roman"/>
          <w:bCs/>
          <w:color w:val="26282F"/>
          <w:sz w:val="22"/>
          <w:szCs w:val="22"/>
        </w:rPr>
      </w:pPr>
      <w:r>
        <w:rPr>
          <w:rFonts w:ascii="Times New Roman" w:eastAsia="Times New Roman CYR" w:hAnsi="Times New Roman" w:cs="Times New Roman"/>
          <w:bCs/>
          <w:color w:val="26282F"/>
          <w:sz w:val="22"/>
          <w:szCs w:val="22"/>
        </w:rPr>
        <w:t>принято путем опроса</w:t>
      </w:r>
    </w:p>
    <w:p w:rsidR="00D500E5" w:rsidRDefault="00577B13" w:rsidP="00D25D69">
      <w:pP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color w:val="26282F"/>
          <w:sz w:val="22"/>
          <w:szCs w:val="22"/>
        </w:rPr>
        <w:t>депутатов СП «Гультяевская волость»</w:t>
      </w:r>
      <w:r w:rsidR="00D25D69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 xml:space="preserve">                                           </w:t>
      </w:r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 xml:space="preserve">  </w:t>
      </w:r>
    </w:p>
    <w:p w:rsidR="00D500E5" w:rsidRPr="00577B13" w:rsidRDefault="00D500E5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  <w:b/>
          <w:bCs/>
          <w:color w:val="26282F"/>
        </w:rPr>
        <w:t xml:space="preserve">"Об утверждении Положения о размерах и порядке предоставления денежной компенсации расходов, связанных с осуществлением полномочий депутату </w:t>
      </w:r>
      <w:r w:rsidR="003736B8" w:rsidRPr="00577B13">
        <w:rPr>
          <w:rFonts w:ascii="Times New Roman" w:eastAsia="Times New Roman CYR" w:hAnsi="Times New Roman" w:cs="Times New Roman"/>
          <w:b/>
          <w:bCs/>
          <w:color w:val="26282F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  <w:b/>
          <w:bCs/>
          <w:color w:val="26282F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  <w:b/>
          <w:bCs/>
          <w:color w:val="26282F"/>
        </w:rPr>
        <w:t>Псковской</w:t>
      </w:r>
      <w:r w:rsidRPr="00577B13">
        <w:rPr>
          <w:rFonts w:ascii="Times New Roman" w:eastAsia="Times New Roman CYR" w:hAnsi="Times New Roman" w:cs="Times New Roman"/>
          <w:b/>
          <w:bCs/>
          <w:color w:val="26282F"/>
        </w:rPr>
        <w:t xml:space="preserve"> области"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В соответствии с Федеральным законом от 6 октября 2003 года N 131-ФЗ "Об общих принципах организации местного самоуправления в Российской Федерации", Уставом </w:t>
      </w:r>
      <w:r w:rsidR="003736B8" w:rsidRPr="00577B13">
        <w:rPr>
          <w:rFonts w:ascii="Times New Roman" w:eastAsia="Times New Roman CYR" w:hAnsi="Times New Roman" w:cs="Times New Roman"/>
        </w:rPr>
        <w:t>Сельского поселения «Гультяевская волость»</w:t>
      </w:r>
      <w:r w:rsidRPr="00577B13">
        <w:rPr>
          <w:rFonts w:ascii="Times New Roman" w:eastAsia="Times New Roman CYR" w:hAnsi="Times New Roman" w:cs="Times New Roman"/>
        </w:rPr>
        <w:t xml:space="preserve"> </w:t>
      </w:r>
      <w:r w:rsidR="003736B8" w:rsidRPr="00577B13">
        <w:rPr>
          <w:rFonts w:ascii="Times New Roman" w:eastAsia="Times New Roman CYR" w:hAnsi="Times New Roman" w:cs="Times New Roman"/>
        </w:rPr>
        <w:t>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области, </w:t>
      </w:r>
      <w:r w:rsidR="003736B8" w:rsidRPr="00577B13">
        <w:rPr>
          <w:rFonts w:ascii="Times New Roman" w:eastAsia="Times New Roman" w:hAnsi="Times New Roman" w:cs="Times New Roman"/>
        </w:rPr>
        <w:t>Собрание Депутатов сельского поселения «Гультяевская волость»</w:t>
      </w:r>
      <w:r w:rsidRPr="00577B13">
        <w:rPr>
          <w:rFonts w:ascii="Times New Roman" w:eastAsia="Times New Roman" w:hAnsi="Times New Roman" w:cs="Times New Roman"/>
        </w:rPr>
        <w:t xml:space="preserve"> </w:t>
      </w:r>
      <w:r w:rsidR="003736B8" w:rsidRPr="00577B13">
        <w:rPr>
          <w:rFonts w:ascii="Times New Roman" w:eastAsia="Times New Roman" w:hAnsi="Times New Roman" w:cs="Times New Roman"/>
        </w:rPr>
        <w:t>Пустошкинского</w:t>
      </w:r>
      <w:r w:rsidRPr="00577B13">
        <w:rPr>
          <w:rFonts w:ascii="Times New Roman" w:eastAsia="Times New Roman" w:hAnsi="Times New Roman" w:cs="Times New Roman"/>
        </w:rPr>
        <w:t xml:space="preserve"> района </w:t>
      </w:r>
      <w:r w:rsidR="003736B8" w:rsidRPr="00577B13">
        <w:rPr>
          <w:rFonts w:ascii="Times New Roman" w:eastAsia="Times New Roman" w:hAnsi="Times New Roman" w:cs="Times New Roman"/>
        </w:rPr>
        <w:t>Псковской</w:t>
      </w:r>
      <w:r w:rsidRPr="00577B13">
        <w:rPr>
          <w:rFonts w:ascii="Times New Roman" w:eastAsia="Times New Roman" w:hAnsi="Times New Roman" w:cs="Times New Roman"/>
        </w:rPr>
        <w:t xml:space="preserve"> области</w:t>
      </w:r>
    </w:p>
    <w:p w:rsidR="00D500E5" w:rsidRPr="00577B13" w:rsidRDefault="00D500E5">
      <w:pPr>
        <w:ind w:firstLine="720"/>
        <w:jc w:val="center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720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РЕШИЛ</w:t>
      </w:r>
      <w:r w:rsidR="003736B8" w:rsidRPr="00577B13">
        <w:rPr>
          <w:rFonts w:ascii="Times New Roman" w:eastAsia="Times New Roman CYR" w:hAnsi="Times New Roman" w:cs="Times New Roman"/>
        </w:rPr>
        <w:t>О</w:t>
      </w:r>
      <w:r w:rsidRPr="00577B13">
        <w:rPr>
          <w:rFonts w:ascii="Times New Roman" w:eastAsia="Times New Roman CYR" w:hAnsi="Times New Roman" w:cs="Times New Roman"/>
        </w:rPr>
        <w:t>: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1. Утвердить Положение о размерах и порядке предоставления денежной компенсации расходов, связанных с осуществлением полномочий депутату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 (прилагается).</w:t>
      </w:r>
    </w:p>
    <w:p w:rsidR="007B44F2" w:rsidRPr="00577B13" w:rsidRDefault="007B44F2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2. Утвердить Положение о Комиссии по рассмотрению заявлений о денежной компенсации расходов, связанных с осуществлением полномочий депутатов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 (прилагается).</w:t>
      </w:r>
    </w:p>
    <w:p w:rsidR="007B44F2" w:rsidRPr="00577B13" w:rsidRDefault="007B44F2" w:rsidP="00A66E03">
      <w:pPr>
        <w:suppressAutoHyphens w:val="0"/>
        <w:spacing w:after="11" w:line="232" w:lineRule="auto"/>
        <w:ind w:right="28" w:firstLine="720"/>
        <w:jc w:val="both"/>
        <w:rPr>
          <w:rFonts w:ascii="Times New Roman" w:hAnsi="Times New Roman" w:cs="Times New Roman"/>
        </w:rPr>
      </w:pPr>
    </w:p>
    <w:p w:rsidR="00A66E03" w:rsidRPr="00577B13" w:rsidRDefault="00115413" w:rsidP="00A66E03">
      <w:pPr>
        <w:suppressAutoHyphens w:val="0"/>
        <w:spacing w:after="11" w:line="232" w:lineRule="auto"/>
        <w:ind w:right="28" w:firstLine="720"/>
        <w:jc w:val="both"/>
        <w:rPr>
          <w:rFonts w:ascii="Times New Roman" w:hAnsi="Times New Roman" w:cs="Times New Roman"/>
        </w:rPr>
      </w:pPr>
      <w:r w:rsidRPr="00577B13">
        <w:rPr>
          <w:rFonts w:ascii="Times New Roman" w:hAnsi="Times New Roman" w:cs="Times New Roman"/>
        </w:rPr>
        <w:t>3</w:t>
      </w:r>
      <w:r w:rsidR="00A66E03" w:rsidRPr="00577B13">
        <w:rPr>
          <w:rFonts w:ascii="Times New Roman" w:hAnsi="Times New Roman" w:cs="Times New Roman"/>
        </w:rPr>
        <w:t>. Опубликовать настоящее решение в порядке, установленном Уставом сельского поселения  «Гультяевская волость»</w:t>
      </w:r>
    </w:p>
    <w:p w:rsidR="003736B8" w:rsidRPr="00577B13" w:rsidRDefault="003736B8" w:rsidP="00A66E03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 </w:t>
      </w:r>
    </w:p>
    <w:p w:rsidR="00D500E5" w:rsidRPr="00577B13" w:rsidRDefault="00A66E03" w:rsidP="003736B8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Глава сельского поселения</w:t>
      </w:r>
    </w:p>
    <w:p w:rsidR="00A66E03" w:rsidRPr="00577B13" w:rsidRDefault="00A66E03" w:rsidP="003736B8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«Гультяевская волость»</w:t>
      </w:r>
      <w:r w:rsidRPr="00577B13">
        <w:rPr>
          <w:rFonts w:ascii="Times New Roman" w:eastAsia="Times New Roman CYR" w:hAnsi="Times New Roman" w:cs="Times New Roman"/>
        </w:rPr>
        <w:tab/>
      </w:r>
      <w:r w:rsidRPr="00577B13">
        <w:rPr>
          <w:rFonts w:ascii="Times New Roman" w:eastAsia="Times New Roman CYR" w:hAnsi="Times New Roman" w:cs="Times New Roman"/>
        </w:rPr>
        <w:tab/>
      </w:r>
      <w:r w:rsidRPr="00577B13">
        <w:rPr>
          <w:rFonts w:ascii="Times New Roman" w:eastAsia="Times New Roman CYR" w:hAnsi="Times New Roman" w:cs="Times New Roman"/>
        </w:rPr>
        <w:tab/>
      </w:r>
      <w:r w:rsidRPr="00577B13">
        <w:rPr>
          <w:rFonts w:ascii="Times New Roman" w:eastAsia="Times New Roman CYR" w:hAnsi="Times New Roman" w:cs="Times New Roman"/>
        </w:rPr>
        <w:tab/>
      </w:r>
      <w:r w:rsidRPr="00577B13">
        <w:rPr>
          <w:rFonts w:ascii="Times New Roman" w:eastAsia="Times New Roman CYR" w:hAnsi="Times New Roman" w:cs="Times New Roman"/>
        </w:rPr>
        <w:tab/>
        <w:t>Л.П. Сохраняева.</w:t>
      </w:r>
    </w:p>
    <w:p w:rsidR="00D500E5" w:rsidRPr="00577B13" w:rsidRDefault="00D500E5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713042" w:rsidRPr="00577B13" w:rsidRDefault="00713042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713042" w:rsidRPr="00577B13" w:rsidRDefault="00713042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713042" w:rsidRPr="00577B13" w:rsidRDefault="00713042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713042" w:rsidRPr="00577B13" w:rsidRDefault="00713042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713042" w:rsidRPr="00577B13" w:rsidRDefault="00713042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713042" w:rsidRPr="00577B13" w:rsidRDefault="00713042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115413" w:rsidRPr="00577B13" w:rsidRDefault="001154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115413" w:rsidRPr="00577B13" w:rsidRDefault="001154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115413" w:rsidRPr="00577B13" w:rsidRDefault="001154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115413" w:rsidRPr="00577B13" w:rsidRDefault="001154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115413" w:rsidRPr="00577B13" w:rsidRDefault="001154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577B13" w:rsidRDefault="00577B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lastRenderedPageBreak/>
        <w:t>УТВЕРЖДЕНО</w:t>
      </w:r>
    </w:p>
    <w:p w:rsidR="00D500E5" w:rsidRPr="00577B13" w:rsidRDefault="00D500E5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Решением</w:t>
      </w:r>
    </w:p>
    <w:p w:rsidR="00D500E5" w:rsidRPr="00577B13" w:rsidRDefault="003736B8">
      <w:pPr>
        <w:ind w:firstLine="698"/>
        <w:jc w:val="right"/>
        <w:rPr>
          <w:rFonts w:ascii="Times New Roman" w:eastAsia="Times New Roman CYR" w:hAnsi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Собрания Депутатов сельского поселения «Гультяевская волость» </w:t>
      </w:r>
      <w:r w:rsidR="00D500E5" w:rsidRPr="00577B13">
        <w:rPr>
          <w:rFonts w:ascii="Times New Roman" w:eastAsia="Times New Roman CYR" w:hAnsi="Times New Roman" w:cs="Times New Roman"/>
        </w:rPr>
        <w:t xml:space="preserve"> </w:t>
      </w:r>
      <w:r w:rsidRPr="00577B13">
        <w:rPr>
          <w:rFonts w:ascii="Times New Roman" w:eastAsia="Times New Roman CYR" w:hAnsi="Times New Roman"/>
        </w:rPr>
        <w:t>Пустошкинского</w:t>
      </w:r>
      <w:r w:rsidR="00D500E5" w:rsidRPr="00577B13">
        <w:rPr>
          <w:rFonts w:ascii="Times New Roman" w:eastAsia="Times New Roman CYR" w:hAnsi="Times New Roman"/>
        </w:rPr>
        <w:t xml:space="preserve"> района </w:t>
      </w:r>
      <w:r w:rsidRPr="00577B13">
        <w:rPr>
          <w:rFonts w:ascii="Times New Roman" w:eastAsia="Times New Roman CYR" w:hAnsi="Times New Roman"/>
        </w:rPr>
        <w:t>Псковской</w:t>
      </w:r>
      <w:r w:rsidR="00D500E5" w:rsidRPr="00577B13">
        <w:rPr>
          <w:rFonts w:ascii="Times New Roman" w:eastAsia="Times New Roman CYR" w:hAnsi="Times New Roman"/>
        </w:rPr>
        <w:t xml:space="preserve"> области</w:t>
      </w:r>
    </w:p>
    <w:p w:rsidR="00D500E5" w:rsidRPr="00577B13" w:rsidRDefault="009327E0">
      <w:pPr>
        <w:ind w:firstLine="698"/>
        <w:jc w:val="right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от «16» мая 2023</w:t>
      </w:r>
      <w:r w:rsidR="00293636">
        <w:rPr>
          <w:rFonts w:ascii="Times New Roman" w:eastAsia="Times New Roman CYR" w:hAnsi="Times New Roman" w:cs="Times New Roman"/>
        </w:rPr>
        <w:t xml:space="preserve"> года № 82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  <w:color w:val="26282F"/>
        </w:rPr>
      </w:pPr>
      <w:r w:rsidRPr="00577B13">
        <w:rPr>
          <w:rFonts w:ascii="Times New Roman" w:eastAsia="Times New Roman CYR" w:hAnsi="Times New Roman" w:cs="Times New Roman"/>
          <w:b/>
          <w:bCs/>
          <w:color w:val="26282F"/>
        </w:rPr>
        <w:t>ПОЛОЖЕНИЕ</w:t>
      </w:r>
    </w:p>
    <w:p w:rsidR="00D500E5" w:rsidRPr="00577B13" w:rsidRDefault="00D500E5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  <w:b/>
          <w:bCs/>
          <w:color w:val="26282F"/>
        </w:rPr>
        <w:t xml:space="preserve">о размерах и порядке предоставления денежной компенсации расходов, связанных с осуществлением полномочий депутату </w:t>
      </w:r>
      <w:r w:rsidR="003736B8" w:rsidRPr="00577B13">
        <w:rPr>
          <w:rFonts w:ascii="Times New Roman" w:eastAsia="Times New Roman CYR" w:hAnsi="Times New Roman" w:cs="Times New Roman"/>
          <w:b/>
          <w:bCs/>
          <w:color w:val="26282F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  <w:b/>
          <w:bCs/>
          <w:color w:val="26282F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  <w:b/>
          <w:bCs/>
          <w:color w:val="26282F"/>
        </w:rPr>
        <w:t>Псковской</w:t>
      </w:r>
      <w:r w:rsidRPr="00577B13">
        <w:rPr>
          <w:rFonts w:ascii="Times New Roman" w:eastAsia="Times New Roman CYR" w:hAnsi="Times New Roman" w:cs="Times New Roman"/>
          <w:b/>
          <w:bCs/>
          <w:color w:val="26282F"/>
        </w:rPr>
        <w:t xml:space="preserve"> области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Настоящее Положение разработано в соответствии с Федеральным законом от 6 октября 2003 года N 131-ФЗ "Об общих принципах организации местного самоуправления в Российской Федерации", Уставом </w:t>
      </w:r>
      <w:r w:rsidR="003736B8" w:rsidRPr="00577B13">
        <w:rPr>
          <w:rFonts w:ascii="Times New Roman" w:eastAsia="Times New Roman CYR" w:hAnsi="Times New Roman" w:cs="Times New Roman"/>
        </w:rPr>
        <w:t>Сельского поселения «Гультяевская волость»</w:t>
      </w:r>
      <w:r w:rsidRPr="00577B13">
        <w:rPr>
          <w:rFonts w:ascii="Times New Roman" w:eastAsia="Times New Roman CYR" w:hAnsi="Times New Roman" w:cs="Times New Roman"/>
        </w:rPr>
        <w:t xml:space="preserve"> </w:t>
      </w:r>
      <w:r w:rsidR="003736B8" w:rsidRPr="00577B13">
        <w:rPr>
          <w:rFonts w:ascii="Times New Roman" w:eastAsia="Times New Roman CYR" w:hAnsi="Times New Roman" w:cs="Times New Roman"/>
        </w:rPr>
        <w:t>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1. Настоящее Положение устанавливает размер и порядок предоставления денежной компенсации расходов, связанных с осуществлением полномочий депутату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 (далее - денежная компенсация), из средств бюджета </w:t>
      </w:r>
      <w:r w:rsidR="003736B8" w:rsidRPr="00577B13">
        <w:rPr>
          <w:rFonts w:ascii="Times New Roman" w:eastAsia="Times New Roman CYR" w:hAnsi="Times New Roman" w:cs="Times New Roman"/>
        </w:rPr>
        <w:t>Сельского поселения «Гультяевская волость»</w:t>
      </w:r>
      <w:r w:rsidRPr="00577B13">
        <w:rPr>
          <w:rFonts w:ascii="Times New Roman" w:eastAsia="Times New Roman CYR" w:hAnsi="Times New Roman" w:cs="Times New Roman"/>
        </w:rPr>
        <w:t xml:space="preserve"> </w:t>
      </w:r>
      <w:r w:rsidR="003736B8" w:rsidRPr="00577B13">
        <w:rPr>
          <w:rFonts w:ascii="Times New Roman" w:eastAsia="Times New Roman CYR" w:hAnsi="Times New Roman" w:cs="Times New Roman"/>
        </w:rPr>
        <w:t>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2. Под осуществлением депутатских полномочий понимается деятельность депутата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области, предусмотренная Уставом </w:t>
      </w:r>
      <w:r w:rsidR="003736B8" w:rsidRPr="00577B13">
        <w:rPr>
          <w:rFonts w:ascii="Times New Roman" w:eastAsia="Times New Roman CYR" w:hAnsi="Times New Roman" w:cs="Times New Roman"/>
        </w:rPr>
        <w:t>Сельского поселения «Гультяевская волость»</w:t>
      </w:r>
      <w:r w:rsidRPr="00577B13">
        <w:rPr>
          <w:rFonts w:ascii="Times New Roman" w:eastAsia="Times New Roman CYR" w:hAnsi="Times New Roman" w:cs="Times New Roman"/>
        </w:rPr>
        <w:t xml:space="preserve"> </w:t>
      </w:r>
      <w:r w:rsidR="003736B8" w:rsidRPr="00577B13">
        <w:rPr>
          <w:rFonts w:ascii="Times New Roman" w:eastAsia="Times New Roman CYR" w:hAnsi="Times New Roman" w:cs="Times New Roman"/>
        </w:rPr>
        <w:t>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области, Регламентом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</w:t>
      </w:r>
      <w:proofErr w:type="gramStart"/>
      <w:r w:rsidR="003736B8" w:rsidRPr="00577B13">
        <w:rPr>
          <w:rFonts w:ascii="Times New Roman" w:eastAsia="Times New Roman CYR" w:hAnsi="Times New Roman" w:cs="Times New Roman"/>
        </w:rPr>
        <w:t>»П</w:t>
      </w:r>
      <w:proofErr w:type="gramEnd"/>
      <w:r w:rsidR="003736B8" w:rsidRPr="00577B13">
        <w:rPr>
          <w:rFonts w:ascii="Times New Roman" w:eastAsia="Times New Roman CYR" w:hAnsi="Times New Roman" w:cs="Times New Roman"/>
        </w:rPr>
        <w:t>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3. Денежной компенсации подлежат расходы депутата в виде затрат, подтвержденных документами, оформленными в соответствии с законодательством Российской Федерации (далее - расходы).</w:t>
      </w:r>
    </w:p>
    <w:p w:rsidR="00D500E5" w:rsidRPr="00577B13" w:rsidRDefault="00D500E5" w:rsidP="00A66E03">
      <w:pPr>
        <w:ind w:firstLine="720"/>
        <w:jc w:val="both"/>
        <w:rPr>
          <w:rFonts w:ascii="Times New Roman" w:eastAsia="Times New Roman CYR" w:hAnsi="Times New Roman" w:cs="Times New Roman"/>
          <w:color w:val="000000" w:themeColor="text1"/>
        </w:rPr>
      </w:pPr>
      <w:r w:rsidRPr="00577B13">
        <w:rPr>
          <w:rFonts w:ascii="Times New Roman" w:eastAsia="Times New Roman CYR" w:hAnsi="Times New Roman" w:cs="Times New Roman"/>
          <w:color w:val="000000" w:themeColor="text1"/>
        </w:rPr>
        <w:t>4. Предельный размер денежной компенсации расходов, предусмотренных пунктом 7 настоящего Положения,</w:t>
      </w:r>
      <w:r w:rsidR="00A66E03" w:rsidRPr="00577B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D096F" w:rsidRPr="00577B13">
        <w:rPr>
          <w:rFonts w:ascii="Times New Roman" w:hAnsi="Times New Roman" w:cs="Times New Roman"/>
        </w:rPr>
        <w:t>подлежащих выплате депутатам, не может превышать установленных лимитов бюджетных обязательств на очередной финансовый год по данной статье расходов.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5. Финансирование выплат по компенсации расходов осуществляется за счет средств бюджета </w:t>
      </w:r>
      <w:r w:rsidR="003736B8" w:rsidRPr="00577B13">
        <w:rPr>
          <w:rFonts w:ascii="Times New Roman" w:eastAsia="Times New Roman CYR" w:hAnsi="Times New Roman" w:cs="Times New Roman"/>
        </w:rPr>
        <w:t>Сельского поселения «Гультяевская волость»</w:t>
      </w:r>
      <w:r w:rsidRPr="00577B13">
        <w:rPr>
          <w:rFonts w:ascii="Times New Roman" w:eastAsia="Times New Roman CYR" w:hAnsi="Times New Roman" w:cs="Times New Roman"/>
        </w:rPr>
        <w:t xml:space="preserve"> </w:t>
      </w:r>
      <w:r w:rsidR="003736B8" w:rsidRPr="00577B13">
        <w:rPr>
          <w:rFonts w:ascii="Times New Roman" w:eastAsia="Times New Roman CYR" w:hAnsi="Times New Roman" w:cs="Times New Roman"/>
        </w:rPr>
        <w:t>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 в пределах бюджетных ассигнований,</w:t>
      </w:r>
      <w:r w:rsidRPr="00577B13">
        <w:rPr>
          <w:rFonts w:ascii="Times New Roman" w:eastAsia="Times New Roman CYR" w:hAnsi="Times New Roman" w:cs="Times New Roman"/>
          <w:position w:val="6"/>
        </w:rPr>
        <w:t xml:space="preserve"> </w:t>
      </w:r>
      <w:r w:rsidRPr="00577B13">
        <w:rPr>
          <w:rFonts w:ascii="Times New Roman" w:eastAsia="Times New Roman CYR" w:hAnsi="Times New Roman" w:cs="Times New Roman"/>
        </w:rPr>
        <w:t xml:space="preserve">предусмотренных в бюджетной смете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</w:t>
      </w:r>
      <w:r w:rsidRPr="00577B13">
        <w:rPr>
          <w:rFonts w:ascii="Times New Roman" w:eastAsia="Times New Roman CYR" w:hAnsi="Times New Roman" w:cs="Times New Roman"/>
          <w:position w:val="6"/>
        </w:rPr>
        <w:t xml:space="preserve"> </w:t>
      </w:r>
      <w:r w:rsidRPr="00577B13">
        <w:rPr>
          <w:rFonts w:ascii="Times New Roman" w:eastAsia="Times New Roman CYR" w:hAnsi="Times New Roman" w:cs="Times New Roman"/>
        </w:rPr>
        <w:t>на очередной финансовый год.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6. При планировании бюджетных ассигнований для компенсации расходов налоговые и иные отчисления не предусматриваются.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7. Денежной компенсации подлежат следующие расходы: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- транспортные расходы;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- расходы за пользование средствами связи;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- расходы, связанные с размещением информации о деятельности депутата в печатных средствах массовой информации, являющихся официальными источниками опубликования в органе местного самоуправления.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8. К транспортным расходам относятся расходы, связанные с проездом депутата к месту осуществления депутатских полномочий и обратно в пределах муниципального образования на муниципальном и межмуниципальном транспорте, а в случае отсутствия транспортного соединения на личном или привлеченном транспорте.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Транспортные расходы компенсируются по фактическим затратам, подтвержденным проездными документами, в том числе электронным билетам.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В случае использования личного транспорта, документами подтверждающими расходы, являются копия свидетельства о регистрации транспортного средства, документы, </w:t>
      </w:r>
      <w:r w:rsidRPr="00577B13">
        <w:rPr>
          <w:rFonts w:ascii="Times New Roman" w:eastAsia="Times New Roman CYR" w:hAnsi="Times New Roman" w:cs="Times New Roman"/>
        </w:rPr>
        <w:lastRenderedPageBreak/>
        <w:t>подтверждающие расходы на эксплуатацию личного транспортного средства в целях осуществления депутатских полномочий (затраты на топливо).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В случае использования привлеченного транспорта документами, подтверждающими расходы, являются копия доверенности, документы, подтверждающие расходы на эксплуатацию привлеченного транспортного средства в целях осуществления депутатских полномочий (затраты на топливо), договор аренды транспортного средства, документ, подтверждающий оплату по договору.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9. К расходам за пользование средствами связи относятся расходы на мобильную и почтовую связь, а также за пользование информационно-телекоммуникационной связью сети "Интернет" в пределах размера денежной компенсации расходов, установленного пунктом 4 настоящего Положения.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Компенсация расходов на услуги почтовой связи производится на основании квитанции (чека) об оплате, копии письма или сообщения, направленного с помощью почтовой связи.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Документами, подтверждающими расходы на мобильную связь, а также за пользование информационно-телекоммуникационной связью сети "Интернет", являются: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- договор с оператором на предоставление услуг связи депутату в целях осуществления депутатских полномочий;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- детализированные счета, полученные от оператора связи, выставляемые за соответствующие отчетные периоды.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10. </w:t>
      </w:r>
      <w:proofErr w:type="gramStart"/>
      <w:r w:rsidRPr="00577B13">
        <w:rPr>
          <w:rFonts w:ascii="Times New Roman" w:eastAsia="Times New Roman CYR" w:hAnsi="Times New Roman" w:cs="Times New Roman"/>
        </w:rPr>
        <w:t>К расходам, связанным с размещением информации о деятельности депутата в печатных средствах массовой информации, являющихся официальными источниками опубликования в органе местного самоуправления, относятся расходы на оплату услуг по размещению информационного материала о деятельности депутата, в том числе ежегодного отчета о деятельности депутата, и иной информации, связанной с осуществлением полномочий депутата, в официальных изданиях органа местного самоуправления.</w:t>
      </w:r>
      <w:proofErr w:type="gramEnd"/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Компенсация расходов, связанных с размещением информации о деятельности депутата, производится на основании договора возмездного оказания услуг и акта выполненных работ, оказанных услуг и документа, подтверждающего оплату по договору.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11. Денежная компенсация производится на основании: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proofErr w:type="gramStart"/>
      <w:r w:rsidRPr="00577B13">
        <w:rPr>
          <w:rFonts w:ascii="Times New Roman" w:eastAsia="Times New Roman CYR" w:hAnsi="Times New Roman" w:cs="Times New Roman"/>
        </w:rPr>
        <w:t>- заявления депутата по фо</w:t>
      </w:r>
      <w:r w:rsidR="00115413" w:rsidRPr="00577B13">
        <w:rPr>
          <w:rFonts w:ascii="Times New Roman" w:eastAsia="Times New Roman CYR" w:hAnsi="Times New Roman" w:cs="Times New Roman"/>
        </w:rPr>
        <w:t xml:space="preserve">рме, установленной приложением </w:t>
      </w:r>
      <w:r w:rsidRPr="00577B13">
        <w:rPr>
          <w:rFonts w:ascii="Times New Roman" w:eastAsia="Times New Roman CYR" w:hAnsi="Times New Roman" w:cs="Times New Roman"/>
        </w:rPr>
        <w:t> 1 к настоящему Положению с обязательным приложением письменного отчета депутата с приложением документов, подтверждающих фактически произведенные расходы, связанные с осуществлением депутатом своих полномочий, по фо</w:t>
      </w:r>
      <w:r w:rsidR="00115413" w:rsidRPr="00577B13">
        <w:rPr>
          <w:rFonts w:ascii="Times New Roman" w:eastAsia="Times New Roman CYR" w:hAnsi="Times New Roman" w:cs="Times New Roman"/>
        </w:rPr>
        <w:t xml:space="preserve">рме, установленной приложением </w:t>
      </w:r>
      <w:r w:rsidRPr="00577B13">
        <w:rPr>
          <w:rFonts w:ascii="Times New Roman" w:eastAsia="Times New Roman CYR" w:hAnsi="Times New Roman" w:cs="Times New Roman"/>
        </w:rPr>
        <w:t> 2 к настоящему Положению, и в случае использования личного или привлеченного транспорта перечня случаев использования личного (привлеченного) транспорта в целях осуществления депутатских полномочий по форме, установленной приложением</w:t>
      </w:r>
      <w:proofErr w:type="gramEnd"/>
      <w:r w:rsidRPr="00577B13">
        <w:rPr>
          <w:rFonts w:ascii="Times New Roman" w:eastAsia="Times New Roman CYR" w:hAnsi="Times New Roman" w:cs="Times New Roman"/>
        </w:rPr>
        <w:br/>
        <w:t>N 3 к настоящему Положению (далее - заявление);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- решения Комиссии по рассмотрению отчетов о расходах, связанных с осуществлением полномочий депутатов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</w:t>
      </w:r>
      <w:r w:rsidRPr="00577B13">
        <w:rPr>
          <w:rFonts w:ascii="Times New Roman" w:eastAsia="Times New Roman CYR" w:hAnsi="Times New Roman" w:cs="Times New Roman"/>
          <w:position w:val="6"/>
        </w:rPr>
        <w:t xml:space="preserve"> </w:t>
      </w:r>
      <w:r w:rsidRPr="00577B13">
        <w:rPr>
          <w:rFonts w:ascii="Times New Roman" w:eastAsia="Times New Roman CYR" w:hAnsi="Times New Roman" w:cs="Times New Roman"/>
        </w:rPr>
        <w:t>(далее - Комиссия);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- распоряжения председателя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 о предоставлении денежной</w:t>
      </w:r>
      <w:r w:rsidR="003736B8" w:rsidRPr="00577B13">
        <w:rPr>
          <w:rFonts w:ascii="Times New Roman" w:eastAsia="Times New Roman CYR" w:hAnsi="Times New Roman" w:cs="Times New Roman"/>
        </w:rPr>
        <w:t xml:space="preserve"> </w:t>
      </w:r>
      <w:r w:rsidRPr="00577B13">
        <w:rPr>
          <w:rFonts w:ascii="Times New Roman" w:eastAsia="Times New Roman CYR" w:hAnsi="Times New Roman" w:cs="Times New Roman"/>
        </w:rPr>
        <w:t xml:space="preserve">компенсации расходов, связанных с осуществлением полномочий депутатам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 (далее - распоряжение).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12. Документами, подтверждающими фактически произведенные расходы, связанные с осуществлением депутатом своих полномочий, являются документы, предусмотренные пунктами 8 - 10 настоящего Положения.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13. Заявление подается депутатом в Комиссию в срок не позднее 25 числа последнего месяца квартала, за исключением отчета за IV квартал, который представляется не позднее 20 декабря текущего года, где регистрируется в день поступления секретарем Комиссии.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14. Комиссия в течение двух рабочих дней осуществляет рассмотрение представленных заявлений.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15. По окончании рассмотрения представленных заявлений в случае выявления </w:t>
      </w:r>
      <w:r w:rsidRPr="00577B13">
        <w:rPr>
          <w:rFonts w:ascii="Times New Roman" w:eastAsia="Times New Roman CYR" w:hAnsi="Times New Roman" w:cs="Times New Roman"/>
        </w:rPr>
        <w:lastRenderedPageBreak/>
        <w:t>нарушений секретарь Комиссии в тот же день информирует депутата телефонограммой либо письменным уведомлением о выявленных нарушениях, которые должны быть устранены не позднее пяти календарных дней со дня получения депутатом телефонограммы или письменного уведомления соответственно. При непринятии депутатом мер по устранению выявленных нарушений в срок, установленный в настоящем пункте, либо не предоставление заявления в установленные пунктом 13 настоящего Положения сроки, денежная компенсация расходов, связанных с осуществлением депутатских полномочий, производится в следующем отчетном периоде.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16. В срок не позднее семи рабочих дней со дня регистрации заявления Комиссия проводит заседание.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После заседания в срок не позднее 2 рабочих дней Комиссия передает Главе муниципального образования </w:t>
      </w:r>
      <w:r w:rsidR="003736B8" w:rsidRPr="00577B13">
        <w:rPr>
          <w:rFonts w:ascii="Times New Roman" w:eastAsia="Times New Roman CYR" w:hAnsi="Times New Roman" w:cs="Times New Roman"/>
        </w:rPr>
        <w:t>Сельского поселения «Гультяевская волость»</w:t>
      </w:r>
      <w:r w:rsidRPr="00577B13">
        <w:rPr>
          <w:rFonts w:ascii="Times New Roman" w:eastAsia="Times New Roman CYR" w:hAnsi="Times New Roman" w:cs="Times New Roman"/>
        </w:rPr>
        <w:t xml:space="preserve"> </w:t>
      </w:r>
      <w:r w:rsidR="003736B8" w:rsidRPr="00577B13">
        <w:rPr>
          <w:rFonts w:ascii="Times New Roman" w:eastAsia="Times New Roman CYR" w:hAnsi="Times New Roman" w:cs="Times New Roman"/>
        </w:rPr>
        <w:t>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 представленные депутатами</w:t>
      </w:r>
      <w:r w:rsidRPr="00577B13">
        <w:rPr>
          <w:rFonts w:ascii="Times New Roman" w:eastAsia="Times New Roman CYR" w:hAnsi="Times New Roman" w:cs="Times New Roman"/>
          <w:position w:val="6"/>
        </w:rPr>
        <w:t xml:space="preserve"> </w:t>
      </w:r>
      <w:r w:rsidRPr="00577B13">
        <w:rPr>
          <w:rFonts w:ascii="Times New Roman" w:eastAsia="Times New Roman CYR" w:hAnsi="Times New Roman" w:cs="Times New Roman"/>
        </w:rPr>
        <w:t>заявления, решение Комиссии и протокол заседания Комиссии.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В соответствии с документами, представленными Комиссией, Глава муниципального образования </w:t>
      </w:r>
      <w:r w:rsidR="003736B8" w:rsidRPr="00577B13">
        <w:rPr>
          <w:rFonts w:ascii="Times New Roman" w:eastAsia="Times New Roman CYR" w:hAnsi="Times New Roman" w:cs="Times New Roman"/>
        </w:rPr>
        <w:t>Сельского поселения «Гультяевская волость»</w:t>
      </w:r>
      <w:r w:rsidRPr="00577B13">
        <w:rPr>
          <w:rFonts w:ascii="Times New Roman" w:eastAsia="Times New Roman CYR" w:hAnsi="Times New Roman" w:cs="Times New Roman"/>
        </w:rPr>
        <w:t xml:space="preserve"> </w:t>
      </w:r>
      <w:r w:rsidR="003736B8" w:rsidRPr="00577B13">
        <w:rPr>
          <w:rFonts w:ascii="Times New Roman" w:eastAsia="Times New Roman CYR" w:hAnsi="Times New Roman" w:cs="Times New Roman"/>
        </w:rPr>
        <w:t>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 в двухдневный срок со дня их получения издает распоряжение.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17. Денежная компенсация производится в срок не позднее </w:t>
      </w:r>
      <w:r w:rsidR="00E8394D" w:rsidRPr="00577B13">
        <w:rPr>
          <w:rFonts w:ascii="Times New Roman" w:eastAsia="Times New Roman CYR" w:hAnsi="Times New Roman" w:cs="Times New Roman"/>
        </w:rPr>
        <w:t>15</w:t>
      </w:r>
      <w:r w:rsidRPr="00577B13">
        <w:rPr>
          <w:rFonts w:ascii="Times New Roman" w:eastAsia="Times New Roman CYR" w:hAnsi="Times New Roman" w:cs="Times New Roman"/>
        </w:rPr>
        <w:t xml:space="preserve"> числа месяца, следующего за отчетной датой путем перечисления денежных средств на расчетный счет по реквизитам, указанным в заявлении депутата.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18. Если сумма фактических расходов, связанных с осуществлением депутатских полномочий, превышает предельный размер месячной денежной компенсации расходов, установленной пунктом 4 настоящего Положения, то сумма превышения компенсируется частями ежеквартально до момента окончания текущего финансового года в пределах объема средств, установленного на текущий финансовый год в соответствии с пунктом 4 настоящего Положения.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19. Ответственность за достоверность отчета возлагается на депутата в соответствии с действующим законодательством.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D500E5" w:rsidRPr="00577B13" w:rsidRDefault="00722D64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Приложение </w:t>
      </w:r>
      <w:r w:rsidR="00D500E5" w:rsidRPr="00577B13">
        <w:rPr>
          <w:rFonts w:ascii="Times New Roman" w:eastAsia="Times New Roman CYR" w:hAnsi="Times New Roman" w:cs="Times New Roman"/>
        </w:rPr>
        <w:t> 1</w:t>
      </w:r>
    </w:p>
    <w:p w:rsidR="00D500E5" w:rsidRPr="00577B13" w:rsidRDefault="00D500E5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к Положению о размерах и порядке предоставления денежной компенсации расходов, связанных с осуществлением полномочий депутату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</w:t>
      </w:r>
      <w:r w:rsidRPr="00577B13">
        <w:rPr>
          <w:rFonts w:ascii="Times New Roman" w:eastAsia="Times New Roman CYR" w:hAnsi="Times New Roman" w:cs="Times New Roman"/>
        </w:rPr>
        <w:br/>
      </w:r>
      <w:r w:rsidRPr="00577B13">
        <w:rPr>
          <w:rFonts w:ascii="Times New Roman" w:eastAsia="Times New Roman CYR" w:hAnsi="Times New Roman" w:cs="Times New Roman"/>
          <w:position w:val="6"/>
        </w:rPr>
        <w:t xml:space="preserve"> 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В Комиссию по рассмотрению отчетов о расходах, связанных с осуществлением полномочий депутатов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 депутата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</w:t>
      </w:r>
    </w:p>
    <w:p w:rsidR="00D500E5" w:rsidRPr="00577B13" w:rsidRDefault="00D500E5">
      <w:pPr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________________________________</w:t>
      </w:r>
      <w:r w:rsidRPr="00577B13">
        <w:rPr>
          <w:rFonts w:ascii="Times New Roman" w:eastAsia="Times New Roman CYR" w:hAnsi="Times New Roman" w:cs="Times New Roman"/>
        </w:rPr>
        <w:br/>
        <w:t xml:space="preserve"> </w:t>
      </w:r>
      <w:r w:rsidRPr="00577B13">
        <w:rPr>
          <w:rFonts w:ascii="Times New Roman" w:eastAsia="Times New Roman CYR" w:hAnsi="Times New Roman" w:cs="Times New Roman"/>
          <w:position w:val="6"/>
        </w:rPr>
        <w:t>фамилия, имя, отчество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ЗАЯВЛЕНИЕ</w:t>
      </w:r>
    </w:p>
    <w:p w:rsidR="00D500E5" w:rsidRPr="00577B13" w:rsidRDefault="00D500E5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О ДЕНЕЖНОЙ КОМПЕНСАЦИИ РАСХОДОВ, СВЯЗАННЫХ</w:t>
      </w:r>
      <w:r w:rsidRPr="00577B13">
        <w:rPr>
          <w:rFonts w:ascii="Times New Roman" w:eastAsia="Times New Roman CYR" w:hAnsi="Times New Roman" w:cs="Times New Roman"/>
        </w:rPr>
        <w:br/>
        <w:t>С ОСУЩЕСТВЛЕНИЕМ ПОЛНОМОЧИЙ ДЕПУТАТА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Прошу компенсировать мне расходы, связанные с осуществлением полномочий депутата, на сумму ___________ руб. ____ коп.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Денежную компенсацию прошу перечислить на мой расчетный счет</w:t>
      </w:r>
      <w:r w:rsidRPr="00577B13">
        <w:rPr>
          <w:rFonts w:ascii="Times New Roman" w:eastAsia="Times New Roman CYR" w:hAnsi="Times New Roman" w:cs="Times New Roman"/>
        </w:rPr>
        <w:br/>
        <w:t>N _____________________ в _________________________________________.**(1)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наименование отделения, филиала банка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Приложение: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1) отчет о расходах, связанных с осуществлением полномочий депутата за _________ 20___ года;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2) перечень случаев использования личного (привлеченного) транспорта в целях осуществления депутатских полномочий.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Депутат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_______________________________________________ ___________ ______________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наименование представительного органа местного самоуправления (подпись) фамилия, имя, отчество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Дата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722D64" w:rsidRPr="00577B13" w:rsidRDefault="00722D64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722D64" w:rsidRPr="00577B13" w:rsidRDefault="00722D64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722D64" w:rsidRPr="00577B13" w:rsidRDefault="00722D64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722D64" w:rsidRPr="00577B13" w:rsidRDefault="00722D64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722D64" w:rsidRPr="00577B13" w:rsidRDefault="00722D64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577B13" w:rsidRDefault="00577B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577B13" w:rsidRDefault="00577B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577B13" w:rsidRDefault="00577B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577B13" w:rsidRDefault="00577B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577B13" w:rsidRDefault="00577B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577B13" w:rsidRDefault="00577B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577B13" w:rsidRDefault="00577B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577B13" w:rsidRDefault="00577B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577B13" w:rsidRDefault="00577B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577B13" w:rsidRDefault="00577B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577B13" w:rsidRDefault="00577B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D500E5" w:rsidRPr="00577B13" w:rsidRDefault="00722D64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Приложение </w:t>
      </w:r>
      <w:r w:rsidR="00D500E5" w:rsidRPr="00577B13">
        <w:rPr>
          <w:rFonts w:ascii="Times New Roman" w:eastAsia="Times New Roman CYR" w:hAnsi="Times New Roman" w:cs="Times New Roman"/>
        </w:rPr>
        <w:t> 2</w:t>
      </w:r>
    </w:p>
    <w:p w:rsidR="00D500E5" w:rsidRPr="00577B13" w:rsidRDefault="00D500E5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к Положению о размерах и порядке предоставления денежной компенсации расходов, связанных с осуществлением полномочий депутату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Отчет</w:t>
      </w:r>
    </w:p>
    <w:p w:rsidR="00D500E5" w:rsidRPr="00577B13" w:rsidRDefault="00D500E5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о расходах, связанных с осуществлением</w:t>
      </w:r>
    </w:p>
    <w:p w:rsidR="00D500E5" w:rsidRPr="00577B13" w:rsidRDefault="00D500E5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полномочий депутата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</w:t>
      </w:r>
    </w:p>
    <w:p w:rsidR="00D500E5" w:rsidRPr="00577B13" w:rsidRDefault="00D500E5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за ________________ 20_____ г.</w:t>
      </w:r>
    </w:p>
    <w:p w:rsidR="00D500E5" w:rsidRPr="00577B13" w:rsidRDefault="00D500E5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(месяц)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600"/>
        <w:gridCol w:w="4220"/>
        <w:gridCol w:w="2977"/>
        <w:gridCol w:w="2268"/>
      </w:tblGrid>
      <w:tr w:rsidR="00D500E5" w:rsidRPr="00577B13" w:rsidTr="003736B8">
        <w:tc>
          <w:tcPr>
            <w:tcW w:w="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577B13">
              <w:rPr>
                <w:rFonts w:ascii="Times New Roman" w:eastAsia="Times New Roman CYR" w:hAnsi="Times New Roman" w:cs="Times New Roman"/>
              </w:rPr>
              <w:t>N</w:t>
            </w:r>
          </w:p>
          <w:p w:rsidR="00D500E5" w:rsidRPr="00577B13" w:rsidRDefault="00D500E5">
            <w:pPr>
              <w:jc w:val="center"/>
              <w:rPr>
                <w:rFonts w:ascii="Times New Roman" w:eastAsia="Times New Roman CYR" w:hAnsi="Times New Roman" w:cs="Times New Roman"/>
              </w:rPr>
            </w:pPr>
            <w:proofErr w:type="spellStart"/>
            <w:proofErr w:type="gramStart"/>
            <w:r w:rsidRPr="00577B13">
              <w:rPr>
                <w:rFonts w:ascii="Times New Roman" w:eastAsia="Times New Roman CYR" w:hAnsi="Times New Roman" w:cs="Times New Roman"/>
              </w:rPr>
              <w:t>п</w:t>
            </w:r>
            <w:proofErr w:type="spellEnd"/>
            <w:proofErr w:type="gramEnd"/>
            <w:r w:rsidRPr="00577B13">
              <w:rPr>
                <w:rFonts w:ascii="Times New Roman" w:eastAsia="Times New Roman CYR" w:hAnsi="Times New Roman" w:cs="Times New Roman"/>
              </w:rPr>
              <w:t>/</w:t>
            </w:r>
            <w:proofErr w:type="spellStart"/>
            <w:r w:rsidRPr="00577B13">
              <w:rPr>
                <w:rFonts w:ascii="Times New Roman" w:eastAsia="Times New Roman CYR" w:hAnsi="Times New Roman" w:cs="Times New Roman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577B13">
              <w:rPr>
                <w:rFonts w:ascii="Times New Roman" w:eastAsia="Times New Roman CYR" w:hAnsi="Times New Roman" w:cs="Times New Roman"/>
              </w:rPr>
              <w:t>Виды фактически произведенных расходов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577B13">
              <w:rPr>
                <w:rFonts w:ascii="Times New Roman" w:eastAsia="Times New Roman CYR" w:hAnsi="Times New Roman" w:cs="Times New Roman"/>
              </w:rPr>
              <w:t>Документы, подтверждающие фактически произведенные расходы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center"/>
              <w:rPr>
                <w:rFonts w:ascii="Times New Roman" w:hAnsi="Times New Roman" w:cs="Times New Roman"/>
              </w:rPr>
            </w:pPr>
            <w:r w:rsidRPr="00577B13">
              <w:rPr>
                <w:rFonts w:ascii="Times New Roman" w:eastAsia="Times New Roman CYR" w:hAnsi="Times New Roman" w:cs="Times New Roman"/>
              </w:rPr>
              <w:t>Суммы фактически произведенных расходов (рублей)</w:t>
            </w:r>
          </w:p>
        </w:tc>
      </w:tr>
      <w:tr w:rsidR="00D500E5" w:rsidRPr="00577B13" w:rsidTr="003736B8">
        <w:tc>
          <w:tcPr>
            <w:tcW w:w="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577B13">
              <w:rPr>
                <w:rFonts w:ascii="Times New Roman" w:eastAsia="Times New Roman CYR" w:hAnsi="Times New Roman" w:cs="Times New Roman"/>
              </w:rPr>
              <w:t>1</w:t>
            </w:r>
          </w:p>
        </w:tc>
        <w:tc>
          <w:tcPr>
            <w:tcW w:w="4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  <w:tr w:rsidR="00D500E5" w:rsidRPr="00577B13" w:rsidTr="003736B8">
        <w:tc>
          <w:tcPr>
            <w:tcW w:w="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577B13">
              <w:rPr>
                <w:rFonts w:ascii="Times New Roman" w:eastAsia="Times New Roman CYR" w:hAnsi="Times New Roman" w:cs="Times New Roman"/>
              </w:rPr>
              <w:t>2</w:t>
            </w:r>
          </w:p>
        </w:tc>
        <w:tc>
          <w:tcPr>
            <w:tcW w:w="4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  <w:tr w:rsidR="00D500E5" w:rsidRPr="00577B13" w:rsidTr="003736B8">
        <w:tc>
          <w:tcPr>
            <w:tcW w:w="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577B13">
              <w:rPr>
                <w:rFonts w:ascii="Times New Roman" w:eastAsia="Times New Roman CYR" w:hAnsi="Times New Roman" w:cs="Times New Roman"/>
              </w:rPr>
              <w:t>3</w:t>
            </w:r>
          </w:p>
        </w:tc>
        <w:tc>
          <w:tcPr>
            <w:tcW w:w="4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</w:tbl>
    <w:p w:rsidR="00D500E5" w:rsidRPr="00577B13" w:rsidRDefault="00D500E5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Итого на общую сумму ______________________.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(прописью)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Приложение: ______________________________________________________.**(2)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Депутат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_____________________________________________ ____________ _______________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наименование представительного органа местного самоуправления (подпись) фамилия, имя, отчество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_____________________________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(дата сдачи отчета)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23228A" w:rsidRPr="00577B13" w:rsidRDefault="0023228A" w:rsidP="00577B13">
      <w:pPr>
        <w:rPr>
          <w:rFonts w:ascii="Times New Roman" w:eastAsia="Times New Roman CYR" w:hAnsi="Times New Roman" w:cs="Times New Roman"/>
        </w:rPr>
      </w:pPr>
    </w:p>
    <w:p w:rsidR="0023228A" w:rsidRPr="00577B13" w:rsidRDefault="0023228A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D500E5" w:rsidRPr="00577B13" w:rsidRDefault="00722D64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Приложение </w:t>
      </w:r>
      <w:r w:rsidR="00D500E5" w:rsidRPr="00577B13">
        <w:rPr>
          <w:rFonts w:ascii="Times New Roman" w:eastAsia="Times New Roman CYR" w:hAnsi="Times New Roman" w:cs="Times New Roman"/>
        </w:rPr>
        <w:t> 3</w:t>
      </w:r>
    </w:p>
    <w:p w:rsidR="00D500E5" w:rsidRPr="00577B13" w:rsidRDefault="00D500E5">
      <w:pPr>
        <w:ind w:left="5731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к Положению о размерах и порядке предоставления денежной компенсации расходов, связанных с осуществлением полномочий депутату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559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ПЕРЕЧЕНЬ</w:t>
      </w:r>
    </w:p>
    <w:p w:rsidR="00D500E5" w:rsidRPr="00577B13" w:rsidRDefault="00D500E5">
      <w:pPr>
        <w:ind w:firstLine="559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СЛУЧАЕВ ИСПОЛЬЗОВАНИЯ ЛИЧНОГО (ПРИВЛЕЧЕННОГО) ТРАНСПОРТА В ЦЕЛЯХ ОСУЩЕСТВЛЕНИЯ ДЕПУТАТСКИХ ПОЛНОМОЧИЙ.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3473"/>
        <w:gridCol w:w="3474"/>
        <w:gridCol w:w="3118"/>
      </w:tblGrid>
      <w:tr w:rsidR="00D500E5" w:rsidRPr="00577B13" w:rsidTr="003736B8">
        <w:tc>
          <w:tcPr>
            <w:tcW w:w="3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577B13">
              <w:rPr>
                <w:rFonts w:ascii="Times New Roman" w:eastAsia="Times New Roman CYR" w:hAnsi="Times New Roman" w:cs="Times New Roman"/>
              </w:rPr>
              <w:t>Дата</w:t>
            </w:r>
          </w:p>
        </w:tc>
        <w:tc>
          <w:tcPr>
            <w:tcW w:w="3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center"/>
              <w:rPr>
                <w:rFonts w:ascii="Times New Roman" w:eastAsia="Times New Roman CYR" w:hAnsi="Times New Roman" w:cs="Times New Roman"/>
              </w:rPr>
            </w:pPr>
            <w:r w:rsidRPr="00577B13">
              <w:rPr>
                <w:rFonts w:ascii="Times New Roman" w:eastAsia="Times New Roman CYR" w:hAnsi="Times New Roman" w:cs="Times New Roman"/>
              </w:rPr>
              <w:t>Маршрут</w:t>
            </w: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center"/>
              <w:rPr>
                <w:rFonts w:ascii="Times New Roman" w:hAnsi="Times New Roman" w:cs="Times New Roman"/>
              </w:rPr>
            </w:pPr>
            <w:r w:rsidRPr="00577B13">
              <w:rPr>
                <w:rFonts w:ascii="Times New Roman" w:eastAsia="Times New Roman CYR" w:hAnsi="Times New Roman" w:cs="Times New Roman"/>
              </w:rPr>
              <w:t>Пробег (</w:t>
            </w:r>
            <w:proofErr w:type="gramStart"/>
            <w:r w:rsidRPr="00577B13">
              <w:rPr>
                <w:rFonts w:ascii="Times New Roman" w:eastAsia="Times New Roman CYR" w:hAnsi="Times New Roman" w:cs="Times New Roman"/>
              </w:rPr>
              <w:t>км</w:t>
            </w:r>
            <w:proofErr w:type="gramEnd"/>
            <w:r w:rsidRPr="00577B13">
              <w:rPr>
                <w:rFonts w:ascii="Times New Roman" w:eastAsia="Times New Roman CYR" w:hAnsi="Times New Roman" w:cs="Times New Roman"/>
              </w:rPr>
              <w:t>)</w:t>
            </w:r>
          </w:p>
        </w:tc>
      </w:tr>
      <w:tr w:rsidR="00D500E5" w:rsidRPr="00577B13" w:rsidTr="003736B8">
        <w:tc>
          <w:tcPr>
            <w:tcW w:w="3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3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  <w:tr w:rsidR="00D500E5" w:rsidRPr="00577B13" w:rsidTr="003736B8">
        <w:tc>
          <w:tcPr>
            <w:tcW w:w="3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3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  <w:tr w:rsidR="00D500E5" w:rsidRPr="00577B13" w:rsidTr="003736B8">
        <w:tc>
          <w:tcPr>
            <w:tcW w:w="3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3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00E5" w:rsidRPr="00577B13" w:rsidRDefault="00D500E5">
            <w:pPr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</w:tbl>
    <w:p w:rsidR="003736B8" w:rsidRPr="00577B13" w:rsidRDefault="003736B8" w:rsidP="00577B13">
      <w:pPr>
        <w:rPr>
          <w:rFonts w:ascii="Times New Roman" w:eastAsia="Times New Roman CYR" w:hAnsi="Times New Roman" w:cs="Times New Roman"/>
        </w:rPr>
      </w:pPr>
    </w:p>
    <w:p w:rsidR="003736B8" w:rsidRPr="00577B13" w:rsidRDefault="003736B8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577B13" w:rsidRDefault="00577B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577B13" w:rsidRDefault="00577B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577B13" w:rsidRDefault="00577B13">
      <w:pPr>
        <w:ind w:firstLine="698"/>
        <w:jc w:val="right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УТВЕРЖДЕНО</w:t>
      </w:r>
    </w:p>
    <w:p w:rsidR="00D500E5" w:rsidRPr="00577B13" w:rsidRDefault="00D500E5">
      <w:pPr>
        <w:ind w:left="5731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решением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 от </w:t>
      </w:r>
      <w:r w:rsidR="00577B13">
        <w:rPr>
          <w:rFonts w:ascii="Times New Roman" w:eastAsia="Times New Roman CYR" w:hAnsi="Times New Roman" w:cs="Times New Roman"/>
        </w:rPr>
        <w:t>16.05.</w:t>
      </w:r>
      <w:r w:rsidR="003736B8" w:rsidRPr="00577B13">
        <w:rPr>
          <w:rFonts w:ascii="Times New Roman" w:eastAsia="Times New Roman CYR" w:hAnsi="Times New Roman" w:cs="Times New Roman"/>
        </w:rPr>
        <w:t>2023</w:t>
      </w:r>
      <w:r w:rsidR="00577B13">
        <w:rPr>
          <w:rFonts w:ascii="Times New Roman" w:eastAsia="Times New Roman CYR" w:hAnsi="Times New Roman" w:cs="Times New Roman"/>
        </w:rPr>
        <w:t xml:space="preserve"> года №</w:t>
      </w:r>
      <w:r w:rsidRPr="00577B13">
        <w:rPr>
          <w:rFonts w:ascii="Times New Roman" w:eastAsia="Times New Roman CYR" w:hAnsi="Times New Roman" w:cs="Times New Roman"/>
        </w:rPr>
        <w:t> </w:t>
      </w:r>
      <w:r w:rsidR="00577B13">
        <w:rPr>
          <w:rFonts w:ascii="Times New Roman" w:eastAsia="Times New Roman CYR" w:hAnsi="Times New Roman" w:cs="Times New Roman"/>
        </w:rPr>
        <w:t>82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  <w:color w:val="26282F"/>
        </w:rPr>
      </w:pPr>
      <w:r w:rsidRPr="00577B13">
        <w:rPr>
          <w:rFonts w:ascii="Times New Roman" w:eastAsia="Times New Roman CYR" w:hAnsi="Times New Roman" w:cs="Times New Roman"/>
          <w:b/>
          <w:bCs/>
          <w:color w:val="26282F"/>
        </w:rPr>
        <w:t>ПОЛОЖЕНИЕ</w:t>
      </w:r>
    </w:p>
    <w:p w:rsidR="00D500E5" w:rsidRPr="00577B13" w:rsidRDefault="00D500E5">
      <w:pPr>
        <w:spacing w:before="108" w:after="108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  <w:b/>
          <w:bCs/>
          <w:color w:val="26282F"/>
        </w:rPr>
        <w:t xml:space="preserve">о Комиссии по рассмотрению заявлений о денежной компенсации расходов, связанных с осуществлением полномочий депутатов </w:t>
      </w:r>
      <w:r w:rsidR="003736B8" w:rsidRPr="00577B13">
        <w:rPr>
          <w:rFonts w:ascii="Times New Roman" w:eastAsia="Times New Roman CYR" w:hAnsi="Times New Roman" w:cs="Times New Roman"/>
          <w:b/>
          <w:bCs/>
          <w:color w:val="26282F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  <w:b/>
          <w:bCs/>
          <w:color w:val="26282F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  <w:b/>
          <w:bCs/>
          <w:color w:val="26282F"/>
        </w:rPr>
        <w:t>Псковской</w:t>
      </w:r>
      <w:r w:rsidRPr="00577B13">
        <w:rPr>
          <w:rFonts w:ascii="Times New Roman" w:eastAsia="Times New Roman CYR" w:hAnsi="Times New Roman" w:cs="Times New Roman"/>
          <w:b/>
          <w:bCs/>
          <w:color w:val="26282F"/>
        </w:rPr>
        <w:t xml:space="preserve"> области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838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1. Общие положения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1.1. Настоящее Положение определяет задачи, функции, права, обязанности, порядок формирования и организацию деятельности Комиссии по рассмотрению заявлений о денежной компенсации расходов, связанных с осуществлением полномочий депутатов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</w:t>
      </w:r>
      <w:r w:rsidR="0023228A" w:rsidRPr="00577B13">
        <w:rPr>
          <w:rFonts w:ascii="Times New Roman" w:eastAsia="Times New Roman CYR" w:hAnsi="Times New Roman" w:cs="Times New Roman"/>
        </w:rPr>
        <w:t xml:space="preserve"> </w:t>
      </w:r>
      <w:r w:rsidR="003736B8" w:rsidRPr="00577B13">
        <w:rPr>
          <w:rFonts w:ascii="Times New Roman" w:eastAsia="Times New Roman CYR" w:hAnsi="Times New Roman" w:cs="Times New Roman"/>
        </w:rPr>
        <w:t>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 (далее - Комиссия).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1.2. В своей деятельности Комиссия руководствуется Конституцией Российской Федерации, федеральными законами, областными законами, Уставом </w:t>
      </w:r>
      <w:r w:rsidR="003736B8" w:rsidRPr="00577B13">
        <w:rPr>
          <w:rFonts w:ascii="Times New Roman" w:eastAsia="Times New Roman CYR" w:hAnsi="Times New Roman" w:cs="Times New Roman"/>
        </w:rPr>
        <w:t>Сельского поселения «Гультяевская волость»</w:t>
      </w:r>
      <w:r w:rsidRPr="00577B13">
        <w:rPr>
          <w:rFonts w:ascii="Times New Roman" w:eastAsia="Times New Roman CYR" w:hAnsi="Times New Roman" w:cs="Times New Roman"/>
        </w:rPr>
        <w:t xml:space="preserve"> </w:t>
      </w:r>
      <w:r w:rsidR="003736B8" w:rsidRPr="00577B13">
        <w:rPr>
          <w:rFonts w:ascii="Times New Roman" w:eastAsia="Times New Roman CYR" w:hAnsi="Times New Roman" w:cs="Times New Roman"/>
        </w:rPr>
        <w:t>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области, иными муниципальными правовыми актами и настоящим Положением.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838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2. Полномочия Комиссии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2.1. Комиссия осуществляет следующие полномочия:</w:t>
      </w:r>
    </w:p>
    <w:p w:rsidR="00D500E5" w:rsidRPr="00577B13" w:rsidRDefault="00D500E5">
      <w:pPr>
        <w:ind w:firstLine="559"/>
        <w:jc w:val="both"/>
        <w:rPr>
          <w:rFonts w:ascii="Times New Roman" w:eastAsia="Times New Roman CYR" w:hAnsi="Times New Roman" w:cs="Times New Roman"/>
        </w:rPr>
      </w:pPr>
      <w:proofErr w:type="gramStart"/>
      <w:r w:rsidRPr="00577B13">
        <w:rPr>
          <w:rFonts w:ascii="Times New Roman" w:eastAsia="Times New Roman CYR" w:hAnsi="Times New Roman" w:cs="Times New Roman"/>
        </w:rPr>
        <w:t>- рассматривает на заседании Комиссии заявление депутата с обязательным приложением письменного отчета депутата с приложением документов, подтверждающих фактически произведенные расходы, связанные с осуществлением депутатом своих полномочий, и в случае использования личного или привлеченного транспорта перечня случаев использования личного (привлеченного) транспорта в целях осуществления депутатских полномочий (далее - заявление);</w:t>
      </w:r>
      <w:proofErr w:type="gramEnd"/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- принимает решение о соответствии или соответствии в части, или несоответствии каждого из представленных депутатами заявлений видам и суммам фактически произведенных ими расходов, подлежащих денежной компенсации (далее - решение Комиссии);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- направляет на имя Главы муниципального образования </w:t>
      </w:r>
      <w:r w:rsidR="003736B8" w:rsidRPr="00577B13">
        <w:rPr>
          <w:rFonts w:ascii="Times New Roman" w:eastAsia="Times New Roman CYR" w:hAnsi="Times New Roman" w:cs="Times New Roman"/>
        </w:rPr>
        <w:t>Сельского поселения «Гультяевская волость»</w:t>
      </w:r>
      <w:r w:rsidRPr="00577B13">
        <w:rPr>
          <w:rFonts w:ascii="Times New Roman" w:eastAsia="Times New Roman CYR" w:hAnsi="Times New Roman" w:cs="Times New Roman"/>
        </w:rPr>
        <w:t xml:space="preserve"> </w:t>
      </w:r>
      <w:r w:rsidR="003736B8" w:rsidRPr="00577B13">
        <w:rPr>
          <w:rFonts w:ascii="Times New Roman" w:eastAsia="Times New Roman CYR" w:hAnsi="Times New Roman" w:cs="Times New Roman"/>
        </w:rPr>
        <w:t>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 представленные депутатами заявления, решение Комиссии и протокол заседания Комиссии.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1677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3. Права и обязанности Комиссии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3.1. Комиссия имеет право: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- осуществлять проверку представленных депутатами заявлений;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- приглашать на заседания Комиссии заинтересованных лиц.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3.2. Комиссия обязана: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- осуществлять свою работу в соответствии с действующим законодательством Российской Федерации, областными законами и муниципальными правовыми актами.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3.3. Комиссия при осуществлении своих полномочий взаимоде</w:t>
      </w:r>
      <w:r w:rsidR="0023228A" w:rsidRPr="00577B13">
        <w:rPr>
          <w:rFonts w:ascii="Times New Roman" w:eastAsia="Times New Roman CYR" w:hAnsi="Times New Roman" w:cs="Times New Roman"/>
        </w:rPr>
        <w:t xml:space="preserve">йствует с </w:t>
      </w:r>
      <w:r w:rsidRPr="00577B13">
        <w:rPr>
          <w:rFonts w:ascii="Times New Roman" w:eastAsia="Times New Roman CYR" w:hAnsi="Times New Roman" w:cs="Times New Roman"/>
        </w:rPr>
        <w:t xml:space="preserve"> комиссией</w:t>
      </w:r>
      <w:r w:rsidR="0023228A" w:rsidRPr="00577B13">
        <w:rPr>
          <w:rFonts w:ascii="Times New Roman" w:eastAsia="Times New Roman CYR" w:hAnsi="Times New Roman" w:cs="Times New Roman"/>
        </w:rPr>
        <w:t xml:space="preserve"> по </w:t>
      </w:r>
      <w:r w:rsidR="0023228A" w:rsidRPr="00577B13">
        <w:rPr>
          <w:rFonts w:ascii="Times New Roman" w:eastAsia="Times New Roman CYR" w:hAnsi="Times New Roman" w:cs="Times New Roman"/>
        </w:rPr>
        <w:lastRenderedPageBreak/>
        <w:t>внутреннему финансовому контролю</w:t>
      </w:r>
      <w:r w:rsidRPr="00577B13">
        <w:rPr>
          <w:rFonts w:ascii="Times New Roman" w:eastAsia="Times New Roman CYR" w:hAnsi="Times New Roman" w:cs="Times New Roman"/>
        </w:rPr>
        <w:t xml:space="preserve"> муниципального образования </w:t>
      </w:r>
      <w:r w:rsidR="003736B8" w:rsidRPr="00577B13">
        <w:rPr>
          <w:rFonts w:ascii="Times New Roman" w:eastAsia="Times New Roman CYR" w:hAnsi="Times New Roman" w:cs="Times New Roman"/>
        </w:rPr>
        <w:t>Сельского поселения «Гультяевская волость»</w:t>
      </w:r>
      <w:r w:rsidRPr="00577B13">
        <w:rPr>
          <w:rFonts w:ascii="Times New Roman" w:eastAsia="Times New Roman CYR" w:hAnsi="Times New Roman" w:cs="Times New Roman"/>
        </w:rPr>
        <w:t>, с органами местного самоуправления муниципального образования.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838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4. Порядок формирования Комисс</w:t>
      </w:r>
      <w:proofErr w:type="gramStart"/>
      <w:r w:rsidRPr="00577B13">
        <w:rPr>
          <w:rFonts w:ascii="Times New Roman" w:eastAsia="Times New Roman CYR" w:hAnsi="Times New Roman" w:cs="Times New Roman"/>
        </w:rPr>
        <w:t>ии и ее</w:t>
      </w:r>
      <w:proofErr w:type="gramEnd"/>
      <w:r w:rsidRPr="00577B13">
        <w:rPr>
          <w:rFonts w:ascii="Times New Roman" w:eastAsia="Times New Roman CYR" w:hAnsi="Times New Roman" w:cs="Times New Roman"/>
        </w:rPr>
        <w:t xml:space="preserve"> состав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4.1. Комиссия формируется из числа депутатов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 в составе не менее </w:t>
      </w:r>
      <w:r w:rsidR="00E8394D" w:rsidRPr="00577B13">
        <w:rPr>
          <w:rFonts w:ascii="Times New Roman" w:eastAsia="Times New Roman CYR" w:hAnsi="Times New Roman" w:cs="Times New Roman"/>
        </w:rPr>
        <w:t>3</w:t>
      </w:r>
      <w:r w:rsidR="003736B8" w:rsidRPr="00577B13">
        <w:rPr>
          <w:rFonts w:ascii="Times New Roman" w:eastAsia="Times New Roman CYR" w:hAnsi="Times New Roman" w:cs="Times New Roman"/>
        </w:rPr>
        <w:t xml:space="preserve"> человек,</w:t>
      </w:r>
      <w:r w:rsidRPr="00577B13">
        <w:rPr>
          <w:rFonts w:ascii="Times New Roman" w:eastAsia="Times New Roman CYR" w:hAnsi="Times New Roman" w:cs="Times New Roman"/>
        </w:rPr>
        <w:t xml:space="preserve"> с обязательным включением в ее состав представителей всех фракций в Совете депутатов </w:t>
      </w:r>
      <w:r w:rsidR="003736B8" w:rsidRPr="00577B13">
        <w:rPr>
          <w:rFonts w:ascii="Times New Roman" w:eastAsia="Times New Roman CYR" w:hAnsi="Times New Roman" w:cs="Times New Roman"/>
        </w:rPr>
        <w:t>Сельского поселения «Гультяевская волость»</w:t>
      </w:r>
      <w:r w:rsidRPr="00577B13">
        <w:rPr>
          <w:rFonts w:ascii="Times New Roman" w:eastAsia="Times New Roman CYR" w:hAnsi="Times New Roman" w:cs="Times New Roman"/>
        </w:rPr>
        <w:t xml:space="preserve"> </w:t>
      </w:r>
      <w:r w:rsidR="003736B8" w:rsidRPr="00577B13">
        <w:rPr>
          <w:rFonts w:ascii="Times New Roman" w:eastAsia="Times New Roman CYR" w:hAnsi="Times New Roman" w:cs="Times New Roman"/>
        </w:rPr>
        <w:t>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В состав Комиссии также могут включаться работники Администрации </w:t>
      </w:r>
      <w:r w:rsidR="003736B8" w:rsidRPr="00577B13">
        <w:rPr>
          <w:rFonts w:ascii="Times New Roman" w:eastAsia="Times New Roman CYR" w:hAnsi="Times New Roman" w:cs="Times New Roman"/>
        </w:rPr>
        <w:t>Сельского поселения «Гультяевская волость»</w:t>
      </w:r>
      <w:r w:rsidRPr="00577B13">
        <w:rPr>
          <w:rFonts w:ascii="Times New Roman" w:eastAsia="Times New Roman CYR" w:hAnsi="Times New Roman" w:cs="Times New Roman"/>
        </w:rPr>
        <w:t xml:space="preserve"> </w:t>
      </w:r>
      <w:r w:rsidR="003736B8" w:rsidRPr="00577B13">
        <w:rPr>
          <w:rFonts w:ascii="Times New Roman" w:eastAsia="Times New Roman CYR" w:hAnsi="Times New Roman" w:cs="Times New Roman"/>
        </w:rPr>
        <w:t>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области. Состав Комиссии утверждается решением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</w:t>
      </w:r>
      <w:r w:rsidR="00713042" w:rsidRPr="00577B13">
        <w:rPr>
          <w:rFonts w:ascii="Times New Roman" w:eastAsia="Times New Roman CYR" w:hAnsi="Times New Roman" w:cs="Times New Roman"/>
        </w:rPr>
        <w:t xml:space="preserve"> </w:t>
      </w:r>
      <w:r w:rsidR="003736B8" w:rsidRPr="00577B13">
        <w:rPr>
          <w:rFonts w:ascii="Times New Roman" w:eastAsia="Times New Roman CYR" w:hAnsi="Times New Roman" w:cs="Times New Roman"/>
        </w:rPr>
        <w:t>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4.2. На первом заседании Комиссия избирает из своего состава председателя и секретаря Комиссии.</w:t>
      </w:r>
    </w:p>
    <w:p w:rsidR="00D500E5" w:rsidRPr="00577B13" w:rsidRDefault="00D500E5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5. Организация деятельности Комиссии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5.1. Заседание Комиссии проводится не реже одного раза в квартал.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5.2. Заседание Комиссии считается правомочным, если на нем присутствует более половины ее членов.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5.3. </w:t>
      </w:r>
      <w:proofErr w:type="gramStart"/>
      <w:r w:rsidRPr="00577B13">
        <w:rPr>
          <w:rFonts w:ascii="Times New Roman" w:eastAsia="Times New Roman CYR" w:hAnsi="Times New Roman" w:cs="Times New Roman"/>
        </w:rPr>
        <w:t xml:space="preserve">На заседании Комиссия рассматривает представленные заявления на соответствие видам и суммам, установленным Положением о размерах и порядке предоставления денежной компенсации расходов, связанных с осуществлением полномочий депутата </w:t>
      </w:r>
      <w:r w:rsidR="003736B8" w:rsidRPr="00577B13">
        <w:rPr>
          <w:rFonts w:ascii="Times New Roman" w:eastAsia="Times New Roman CYR" w:hAnsi="Times New Roman" w:cs="Times New Roman"/>
        </w:rPr>
        <w:t>Собрания Депутатов сельского поселения «Гультяевская волость» 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области, фактически произведенных депутатом расходов, подлежащих компенсации.</w:t>
      </w:r>
      <w:proofErr w:type="gramEnd"/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5.4. По результатам рассмотрения представленных заявлений Комиссия принимает решение, указанное в пункте 2.1 настоящего Положения.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5.5. Решение Комиссии считается принятым, если за него проголосовало более половины ее членов, присутствующих на заседании Комиссии.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5.6. Решение Комиссии подписывается председателем, секретарем и всеми ее членами.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5.7. Заседание Комиссии оформляется протоколом.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Протокол заседания Комиссии подписывается председателем и секретарем Комиссии.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5.8. Заявления, представленные депутатами, решение Комиссии и протокол заседания Комиссии не позднее 2 рабочих дней, а по расходам, понесенным в декабре текущего года, не позднее 15 декабря, направляются Главе муниципального образования </w:t>
      </w:r>
      <w:r w:rsidR="003736B8" w:rsidRPr="00577B13">
        <w:rPr>
          <w:rFonts w:ascii="Times New Roman" w:eastAsia="Times New Roman CYR" w:hAnsi="Times New Roman" w:cs="Times New Roman"/>
        </w:rPr>
        <w:t>Сельского поселения «Гультяевская волость»</w:t>
      </w:r>
      <w:r w:rsidRPr="00577B13">
        <w:rPr>
          <w:rFonts w:ascii="Times New Roman" w:eastAsia="Times New Roman CYR" w:hAnsi="Times New Roman" w:cs="Times New Roman"/>
        </w:rPr>
        <w:t xml:space="preserve"> </w:t>
      </w:r>
      <w:r w:rsidR="003736B8" w:rsidRPr="00577B13">
        <w:rPr>
          <w:rFonts w:ascii="Times New Roman" w:eastAsia="Times New Roman CYR" w:hAnsi="Times New Roman" w:cs="Times New Roman"/>
        </w:rPr>
        <w:t>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5.9. Члены Комиссии могут высказывать особое мнение, которое направляется Главе муниципального образования </w:t>
      </w:r>
      <w:r w:rsidR="003736B8" w:rsidRPr="00577B13">
        <w:rPr>
          <w:rFonts w:ascii="Times New Roman" w:eastAsia="Times New Roman CYR" w:hAnsi="Times New Roman" w:cs="Times New Roman"/>
        </w:rPr>
        <w:t>Сельского поселения «Гультяевская волость»</w:t>
      </w:r>
      <w:r w:rsidRPr="00577B13">
        <w:rPr>
          <w:rFonts w:ascii="Times New Roman" w:eastAsia="Times New Roman CYR" w:hAnsi="Times New Roman" w:cs="Times New Roman"/>
        </w:rPr>
        <w:t xml:space="preserve"> </w:t>
      </w:r>
      <w:r w:rsidR="003736B8" w:rsidRPr="00577B13">
        <w:rPr>
          <w:rFonts w:ascii="Times New Roman" w:eastAsia="Times New Roman CYR" w:hAnsi="Times New Roman" w:cs="Times New Roman"/>
        </w:rPr>
        <w:t>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</w:t>
      </w:r>
      <w:r w:rsidRPr="00577B13">
        <w:rPr>
          <w:rFonts w:ascii="Times New Roman" w:eastAsia="Times New Roman CYR" w:hAnsi="Times New Roman" w:cs="Times New Roman"/>
          <w:position w:val="6"/>
        </w:rPr>
        <w:t xml:space="preserve"> </w:t>
      </w:r>
      <w:r w:rsidRPr="00577B13">
        <w:rPr>
          <w:rFonts w:ascii="Times New Roman" w:eastAsia="Times New Roman CYR" w:hAnsi="Times New Roman" w:cs="Times New Roman"/>
        </w:rPr>
        <w:t>вместе с заявлениями, представленными депутатами, решением Комиссии и протоколом заседания Комиссии.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6. Полномочия председателя Комиссии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Председатель Комиссии: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- осуществляет общее руководство деятельностью Комиссии;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- ведет заседания Комиссии и организует ее работу;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- назначает дату, время и место заседания Комиссии.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698"/>
        <w:jc w:val="center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8. Полномочия секретаря Комиссии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Секретарь Комиссии: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- осуществляет прием и регистрацию заявлений;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>- организует предварительную подготовку документов к рассмотрению на заседании Комиссии;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- осуществляет организационное обеспечение деятельности Комиссии, своевременно </w:t>
      </w:r>
      <w:r w:rsidRPr="00577B13">
        <w:rPr>
          <w:rFonts w:ascii="Times New Roman" w:eastAsia="Times New Roman CYR" w:hAnsi="Times New Roman" w:cs="Times New Roman"/>
        </w:rPr>
        <w:lastRenderedPageBreak/>
        <w:t>извещает членов Комиссии и приглашенных лиц о дате, времени и месте проведения заседания Комиссии, оформляет сводную информацию;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77B13">
        <w:rPr>
          <w:rFonts w:ascii="Times New Roman" w:eastAsia="Times New Roman CYR" w:hAnsi="Times New Roman" w:cs="Times New Roman"/>
        </w:rPr>
        <w:t xml:space="preserve">- оформляет и направляет Главе муниципального образования </w:t>
      </w:r>
      <w:r w:rsidR="003736B8" w:rsidRPr="00577B13">
        <w:rPr>
          <w:rFonts w:ascii="Times New Roman" w:eastAsia="Times New Roman CYR" w:hAnsi="Times New Roman" w:cs="Times New Roman"/>
        </w:rPr>
        <w:t>Сельского поселения «Гультяевская волость»</w:t>
      </w:r>
      <w:r w:rsidRPr="00577B13">
        <w:rPr>
          <w:rFonts w:ascii="Times New Roman" w:eastAsia="Times New Roman CYR" w:hAnsi="Times New Roman" w:cs="Times New Roman"/>
        </w:rPr>
        <w:t xml:space="preserve"> </w:t>
      </w:r>
      <w:r w:rsidR="003736B8" w:rsidRPr="00577B13">
        <w:rPr>
          <w:rFonts w:ascii="Times New Roman" w:eastAsia="Times New Roman CYR" w:hAnsi="Times New Roman" w:cs="Times New Roman"/>
        </w:rPr>
        <w:t>Пустошкинского</w:t>
      </w:r>
      <w:r w:rsidRPr="00577B13">
        <w:rPr>
          <w:rFonts w:ascii="Times New Roman" w:eastAsia="Times New Roman CYR" w:hAnsi="Times New Roman" w:cs="Times New Roman"/>
        </w:rPr>
        <w:t xml:space="preserve"> района </w:t>
      </w:r>
      <w:r w:rsidR="003736B8" w:rsidRPr="00577B13">
        <w:rPr>
          <w:rFonts w:ascii="Times New Roman" w:eastAsia="Times New Roman CYR" w:hAnsi="Times New Roman" w:cs="Times New Roman"/>
        </w:rPr>
        <w:t>Псковской</w:t>
      </w:r>
      <w:r w:rsidRPr="00577B13">
        <w:rPr>
          <w:rFonts w:ascii="Times New Roman" w:eastAsia="Times New Roman CYR" w:hAnsi="Times New Roman" w:cs="Times New Roman"/>
        </w:rPr>
        <w:t xml:space="preserve"> области заявления, представленные депутатами, решение Комиссии и протокол заседания Комиссии.</w:t>
      </w: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D500E5" w:rsidRPr="00577B13" w:rsidRDefault="00D500E5">
      <w:pPr>
        <w:ind w:firstLine="720"/>
        <w:jc w:val="both"/>
        <w:rPr>
          <w:rFonts w:ascii="Times New Roman" w:eastAsia="Times New Roman CYR" w:hAnsi="Times New Roman" w:cs="Times New Roman"/>
        </w:rPr>
      </w:pPr>
      <w:bookmarkStart w:id="0" w:name="sub_1"/>
      <w:r w:rsidRPr="00577B13">
        <w:rPr>
          <w:rFonts w:ascii="Times New Roman" w:eastAsia="Times New Roman CYR" w:hAnsi="Times New Roman" w:cs="Times New Roman"/>
          <w:bCs/>
          <w:color w:val="26282F"/>
        </w:rPr>
        <w:t>*(1) * Указывается в случае перечисления денежной компенсации на расчетный счет депутата.</w:t>
      </w:r>
    </w:p>
    <w:p w:rsidR="00D500E5" w:rsidRPr="00577B13" w:rsidRDefault="00D500E5">
      <w:pPr>
        <w:ind w:firstLine="720"/>
        <w:jc w:val="both"/>
        <w:rPr>
          <w:rFonts w:ascii="Times New Roman" w:hAnsi="Times New Roman" w:cs="Times New Roman"/>
        </w:rPr>
      </w:pPr>
      <w:bookmarkStart w:id="1" w:name="sub_2"/>
      <w:bookmarkEnd w:id="0"/>
      <w:bookmarkEnd w:id="1"/>
      <w:r w:rsidRPr="00577B13">
        <w:rPr>
          <w:rFonts w:ascii="Times New Roman" w:eastAsia="Times New Roman CYR" w:hAnsi="Times New Roman" w:cs="Times New Roman"/>
        </w:rPr>
        <w:t>*(2) * Указываются прилагаемые документы, подтверждающие фактически произведенные расходы, связанные с осуществлением депутатом своих полномочий</w:t>
      </w:r>
    </w:p>
    <w:sectPr w:rsidR="00D500E5" w:rsidRPr="00577B13" w:rsidSect="003736B8">
      <w:footerReference w:type="default" r:id="rId6"/>
      <w:pgSz w:w="11906" w:h="16800"/>
      <w:pgMar w:top="426" w:right="800" w:bottom="4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99D" w:rsidRDefault="005E499D">
      <w:r>
        <w:separator/>
      </w:r>
    </w:p>
  </w:endnote>
  <w:endnote w:type="continuationSeparator" w:id="0">
    <w:p w:rsidR="005E499D" w:rsidRDefault="005E4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3433"/>
      <w:gridCol w:w="3433"/>
      <w:gridCol w:w="3433"/>
    </w:tblGrid>
    <w:tr w:rsidR="00D500E5">
      <w:tc>
        <w:tcPr>
          <w:tcW w:w="3433" w:type="dxa"/>
        </w:tcPr>
        <w:p w:rsidR="00D500E5" w:rsidRDefault="00D500E5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433" w:type="dxa"/>
        </w:tcPr>
        <w:p w:rsidR="00D500E5" w:rsidRDefault="00D500E5">
          <w:pPr>
            <w:jc w:val="center"/>
          </w:pPr>
        </w:p>
      </w:tc>
      <w:tc>
        <w:tcPr>
          <w:tcW w:w="3433" w:type="dxa"/>
        </w:tcPr>
        <w:p w:rsidR="00D500E5" w:rsidRDefault="00D500E5">
          <w:pPr>
            <w:jc w:val="right"/>
          </w:pPr>
        </w:p>
      </w:tc>
    </w:tr>
  </w:tbl>
  <w:p w:rsidR="00D500E5" w:rsidRDefault="00D500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99D" w:rsidRDefault="005E499D">
      <w:r>
        <w:separator/>
      </w:r>
    </w:p>
  </w:footnote>
  <w:footnote w:type="continuationSeparator" w:id="0">
    <w:p w:rsidR="005E499D" w:rsidRDefault="005E4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956"/>
    <w:rsid w:val="00097B96"/>
    <w:rsid w:val="000C324D"/>
    <w:rsid w:val="000D1BEC"/>
    <w:rsid w:val="000F00FF"/>
    <w:rsid w:val="00115413"/>
    <w:rsid w:val="001D096F"/>
    <w:rsid w:val="001D1E14"/>
    <w:rsid w:val="001F33D6"/>
    <w:rsid w:val="0023228A"/>
    <w:rsid w:val="00264274"/>
    <w:rsid w:val="00293636"/>
    <w:rsid w:val="002D508A"/>
    <w:rsid w:val="003736B8"/>
    <w:rsid w:val="00492491"/>
    <w:rsid w:val="00577B13"/>
    <w:rsid w:val="005E499D"/>
    <w:rsid w:val="00713042"/>
    <w:rsid w:val="00722D64"/>
    <w:rsid w:val="007B44F2"/>
    <w:rsid w:val="007C5956"/>
    <w:rsid w:val="008E55FE"/>
    <w:rsid w:val="009327E0"/>
    <w:rsid w:val="00A66E03"/>
    <w:rsid w:val="00B21F4C"/>
    <w:rsid w:val="00BC142E"/>
    <w:rsid w:val="00CC1593"/>
    <w:rsid w:val="00D25D69"/>
    <w:rsid w:val="00D46B20"/>
    <w:rsid w:val="00D500E5"/>
    <w:rsid w:val="00D71D5A"/>
    <w:rsid w:val="00E04C65"/>
    <w:rsid w:val="00E8394D"/>
    <w:rsid w:val="00F66705"/>
    <w:rsid w:val="00FE42A4"/>
    <w:rsid w:val="19D9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2E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142E"/>
    <w:rPr>
      <w:color w:val="000080"/>
      <w:u w:val="single"/>
    </w:rPr>
  </w:style>
  <w:style w:type="paragraph" w:styleId="a4">
    <w:name w:val="Balloon Text"/>
    <w:basedOn w:val="a"/>
    <w:link w:val="a5"/>
    <w:uiPriority w:val="99"/>
    <w:unhideWhenUsed/>
    <w:rsid w:val="00BC1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42E"/>
    <w:rPr>
      <w:rFonts w:ascii="Tahoma" w:eastAsia="Arial" w:hAnsi="Tahoma" w:cs="Tahoma"/>
      <w:sz w:val="16"/>
      <w:szCs w:val="16"/>
      <w:lang w:bidi="ru-RU"/>
    </w:rPr>
  </w:style>
  <w:style w:type="paragraph" w:styleId="a6">
    <w:name w:val="header"/>
    <w:basedOn w:val="a"/>
    <w:link w:val="a7"/>
    <w:uiPriority w:val="99"/>
    <w:unhideWhenUsed/>
    <w:rsid w:val="00BC14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142E"/>
    <w:rPr>
      <w:rFonts w:ascii="Arial" w:eastAsia="Arial" w:hAnsi="Arial" w:cs="Arial"/>
      <w:sz w:val="24"/>
      <w:szCs w:val="24"/>
      <w:lang w:bidi="ru-RU"/>
    </w:rPr>
  </w:style>
  <w:style w:type="paragraph" w:styleId="a8">
    <w:name w:val="Body Text"/>
    <w:basedOn w:val="a"/>
    <w:rsid w:val="00BC142E"/>
    <w:pPr>
      <w:spacing w:after="120"/>
    </w:pPr>
  </w:style>
  <w:style w:type="paragraph" w:styleId="a9">
    <w:name w:val="footer"/>
    <w:basedOn w:val="a"/>
    <w:rsid w:val="00BC142E"/>
    <w:pPr>
      <w:suppressLineNumbers/>
      <w:tabs>
        <w:tab w:val="center" w:pos="5150"/>
        <w:tab w:val="right" w:pos="10300"/>
      </w:tabs>
    </w:pPr>
  </w:style>
  <w:style w:type="paragraph" w:styleId="aa">
    <w:name w:val="List"/>
    <w:basedOn w:val="a8"/>
    <w:rsid w:val="00BC142E"/>
    <w:rPr>
      <w:rFonts w:cs="Mangal"/>
    </w:rPr>
  </w:style>
  <w:style w:type="character" w:customStyle="1" w:styleId="RTFNum21">
    <w:name w:val="RTF_Num 2 1"/>
    <w:rsid w:val="00BC142E"/>
    <w:rPr>
      <w:rFonts w:ascii="Symbol" w:eastAsia="Symbol" w:hAnsi="Symbol" w:cs="Symbol"/>
    </w:rPr>
  </w:style>
  <w:style w:type="paragraph" w:customStyle="1" w:styleId="ab">
    <w:name w:val="Заголовок"/>
    <w:basedOn w:val="a"/>
    <w:next w:val="a8"/>
    <w:rsid w:val="00BC142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1">
    <w:name w:val="Название1"/>
    <w:basedOn w:val="a"/>
    <w:rsid w:val="00BC142E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BC142E"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rsid w:val="00BC142E"/>
    <w:pPr>
      <w:suppressLineNumbers/>
    </w:pPr>
  </w:style>
  <w:style w:type="paragraph" w:customStyle="1" w:styleId="ad">
    <w:name w:val="Заголовок таблицы"/>
    <w:basedOn w:val="ac"/>
    <w:rsid w:val="00BC142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pc</cp:lastModifiedBy>
  <cp:revision>9</cp:revision>
  <cp:lastPrinted>2023-05-16T09:10:00Z</cp:lastPrinted>
  <dcterms:created xsi:type="dcterms:W3CDTF">2023-04-27T09:20:00Z</dcterms:created>
  <dcterms:modified xsi:type="dcterms:W3CDTF">2023-05-16T09:41:00Z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F594C7F442F9429CAB4A6C7304107233</vt:lpwstr>
  </property>
</Properties>
</file>