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1156" w:rsidRDefault="003A76AA">
      <w:pPr>
        <w:ind w:firstLine="585"/>
        <w:jc w:val="center"/>
      </w:pPr>
      <w:r>
        <w:t xml:space="preserve"> </w:t>
      </w:r>
    </w:p>
    <w:p w:rsidR="003A1156" w:rsidRDefault="003A1156" w:rsidP="003A1156">
      <w:pPr>
        <w:jc w:val="right"/>
        <w:rPr>
          <w:sz w:val="28"/>
          <w:szCs w:val="28"/>
        </w:rPr>
      </w:pPr>
      <w:r>
        <w:rPr>
          <w:sz w:val="28"/>
          <w:szCs w:val="28"/>
        </w:rPr>
        <w:t>ПРИНЯТ</w:t>
      </w:r>
    </w:p>
    <w:p w:rsidR="003A1156" w:rsidRDefault="003A1156" w:rsidP="003A1156">
      <w:pPr>
        <w:ind w:hanging="15"/>
        <w:jc w:val="right"/>
        <w:rPr>
          <w:sz w:val="28"/>
          <w:szCs w:val="28"/>
        </w:rPr>
      </w:pPr>
      <w:r>
        <w:rPr>
          <w:sz w:val="28"/>
          <w:szCs w:val="28"/>
        </w:rPr>
        <w:t>решением     Собрания  депутатов</w:t>
      </w:r>
    </w:p>
    <w:p w:rsidR="003A1156" w:rsidRDefault="003A1156" w:rsidP="003A1156">
      <w:pPr>
        <w:ind w:hanging="15"/>
        <w:jc w:val="right"/>
        <w:rPr>
          <w:sz w:val="28"/>
          <w:szCs w:val="28"/>
        </w:rPr>
      </w:pPr>
      <w:r>
        <w:rPr>
          <w:sz w:val="28"/>
          <w:szCs w:val="28"/>
        </w:rPr>
        <w:t>сельского  поселения  «Гультяевская</w:t>
      </w:r>
    </w:p>
    <w:p w:rsidR="003A1156" w:rsidRPr="001B1C15" w:rsidRDefault="003A1156" w:rsidP="003A1156">
      <w:pPr>
        <w:ind w:hanging="15"/>
        <w:jc w:val="right"/>
        <w:rPr>
          <w:sz w:val="28"/>
          <w:szCs w:val="28"/>
        </w:rPr>
      </w:pPr>
      <w:r>
        <w:rPr>
          <w:sz w:val="28"/>
          <w:szCs w:val="28"/>
        </w:rPr>
        <w:t>волость</w:t>
      </w:r>
      <w:r w:rsidRPr="001B1C15">
        <w:rPr>
          <w:sz w:val="28"/>
          <w:szCs w:val="28"/>
        </w:rPr>
        <w:t xml:space="preserve">»   </w:t>
      </w:r>
      <w:r w:rsidRPr="001B1C15">
        <w:rPr>
          <w:rStyle w:val="ww-0"/>
          <w:sz w:val="28"/>
          <w:szCs w:val="28"/>
        </w:rPr>
        <w:t>от 07.12.2005 № 3</w:t>
      </w:r>
    </w:p>
    <w:p w:rsidR="003A1156" w:rsidRDefault="003A1156" w:rsidP="003A1156">
      <w:pPr>
        <w:ind w:hanging="15"/>
        <w:jc w:val="center"/>
        <w:rPr>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28"/>
          <w:szCs w:val="28"/>
        </w:rPr>
      </w:pPr>
    </w:p>
    <w:p w:rsidR="003A1156" w:rsidRDefault="003A1156" w:rsidP="003A1156">
      <w:pPr>
        <w:ind w:hanging="15"/>
        <w:jc w:val="center"/>
        <w:rPr>
          <w:b/>
          <w:bCs/>
          <w:sz w:val="56"/>
          <w:szCs w:val="56"/>
        </w:rPr>
      </w:pPr>
      <w:r>
        <w:rPr>
          <w:b/>
          <w:bCs/>
          <w:sz w:val="56"/>
          <w:szCs w:val="56"/>
        </w:rPr>
        <w:t>УСТАВ</w:t>
      </w:r>
    </w:p>
    <w:p w:rsidR="003A1156" w:rsidRDefault="003A1156" w:rsidP="003A1156">
      <w:pPr>
        <w:ind w:hanging="15"/>
        <w:jc w:val="center"/>
        <w:rPr>
          <w:b/>
          <w:bCs/>
          <w:sz w:val="56"/>
          <w:szCs w:val="56"/>
        </w:rPr>
      </w:pPr>
      <w:r>
        <w:rPr>
          <w:b/>
          <w:bCs/>
          <w:sz w:val="56"/>
          <w:szCs w:val="56"/>
        </w:rPr>
        <w:t xml:space="preserve">сельского поселения </w:t>
      </w:r>
    </w:p>
    <w:p w:rsidR="003A1156" w:rsidRDefault="003A1156" w:rsidP="003A1156">
      <w:pPr>
        <w:ind w:hanging="15"/>
        <w:jc w:val="center"/>
        <w:rPr>
          <w:b/>
          <w:bCs/>
          <w:sz w:val="56"/>
          <w:szCs w:val="56"/>
        </w:rPr>
      </w:pPr>
      <w:r>
        <w:rPr>
          <w:b/>
          <w:bCs/>
          <w:sz w:val="56"/>
          <w:szCs w:val="56"/>
        </w:rPr>
        <w:t>«Гультяевская волость»</w:t>
      </w:r>
    </w:p>
    <w:p w:rsidR="003A1156" w:rsidRDefault="003A1156" w:rsidP="003A1156">
      <w:pPr>
        <w:ind w:hanging="15"/>
        <w:jc w:val="center"/>
        <w:rPr>
          <w:b/>
          <w:bCs/>
          <w:sz w:val="56"/>
          <w:szCs w:val="56"/>
        </w:rPr>
      </w:pPr>
      <w:r>
        <w:rPr>
          <w:b/>
          <w:bCs/>
          <w:sz w:val="56"/>
          <w:szCs w:val="56"/>
        </w:rPr>
        <w:t xml:space="preserve">Пустошкинского района </w:t>
      </w:r>
    </w:p>
    <w:p w:rsidR="003A1156" w:rsidRDefault="003A1156" w:rsidP="003A1156">
      <w:pPr>
        <w:ind w:hanging="15"/>
        <w:jc w:val="center"/>
        <w:rPr>
          <w:sz w:val="28"/>
          <w:szCs w:val="28"/>
        </w:rPr>
      </w:pPr>
      <w:r>
        <w:rPr>
          <w:b/>
          <w:bCs/>
          <w:sz w:val="56"/>
          <w:szCs w:val="56"/>
        </w:rPr>
        <w:t>Псковской области</w:t>
      </w:r>
    </w:p>
    <w:p w:rsidR="0081343E" w:rsidRPr="00FD1641" w:rsidRDefault="003A1156" w:rsidP="0081343E">
      <w:pPr>
        <w:pStyle w:val="ad"/>
        <w:spacing w:before="0" w:beforeAutospacing="0" w:after="0" w:afterAutospacing="0"/>
        <w:ind w:firstLine="709"/>
        <w:jc w:val="both"/>
      </w:pPr>
      <w:r>
        <w:rPr>
          <w:sz w:val="28"/>
          <w:szCs w:val="28"/>
        </w:rPr>
        <w:t xml:space="preserve">(В редакции Решений Собрания депутатов сельского поселения «Гультяевская волость» </w:t>
      </w:r>
      <w:r w:rsidRPr="002630EA">
        <w:rPr>
          <w:rStyle w:val="ww-0"/>
        </w:rPr>
        <w:t xml:space="preserve">» от </w:t>
      </w:r>
      <w:hyperlink r:id="rId7" w:tgtFrame="_blank" w:history="1">
        <w:r w:rsidRPr="002630EA">
          <w:rPr>
            <w:rStyle w:val="a5"/>
          </w:rPr>
          <w:t>27.09.2007 № 38</w:t>
        </w:r>
      </w:hyperlink>
      <w:r w:rsidRPr="002630EA">
        <w:t xml:space="preserve">; от </w:t>
      </w:r>
      <w:hyperlink r:id="rId8" w:tgtFrame="_blank" w:history="1">
        <w:r w:rsidRPr="002630EA">
          <w:rPr>
            <w:rStyle w:val="a5"/>
          </w:rPr>
          <w:t>15.06.2008 № 45</w:t>
        </w:r>
      </w:hyperlink>
      <w:r w:rsidRPr="002630EA">
        <w:t xml:space="preserve">, от </w:t>
      </w:r>
      <w:hyperlink r:id="rId9" w:tgtFrame="_blank" w:history="1">
        <w:r w:rsidRPr="002630EA">
          <w:rPr>
            <w:rStyle w:val="a5"/>
          </w:rPr>
          <w:t>29.10.2009 № 72</w:t>
        </w:r>
      </w:hyperlink>
      <w:r w:rsidRPr="002630EA">
        <w:t xml:space="preserve">, от </w:t>
      </w:r>
      <w:hyperlink r:id="rId10" w:tgtFrame="_blank" w:history="1">
        <w:r w:rsidRPr="002630EA">
          <w:rPr>
            <w:rStyle w:val="a5"/>
          </w:rPr>
          <w:t>28.06.2010 № 14</w:t>
        </w:r>
      </w:hyperlink>
      <w:r w:rsidRPr="002630EA">
        <w:t xml:space="preserve">, от </w:t>
      </w:r>
      <w:hyperlink r:id="rId11" w:tgtFrame="_blank" w:history="1">
        <w:r w:rsidRPr="002630EA">
          <w:rPr>
            <w:rStyle w:val="a5"/>
          </w:rPr>
          <w:t>31.03.2011 № 43</w:t>
        </w:r>
      </w:hyperlink>
      <w:r w:rsidRPr="002630EA">
        <w:t xml:space="preserve">, от </w:t>
      </w:r>
      <w:hyperlink r:id="rId12" w:tgtFrame="_blank" w:history="1">
        <w:r w:rsidRPr="002630EA">
          <w:rPr>
            <w:rStyle w:val="a5"/>
          </w:rPr>
          <w:t>21.06.2012 № 87</w:t>
        </w:r>
      </w:hyperlink>
      <w:r w:rsidRPr="002630EA">
        <w:t xml:space="preserve">, от </w:t>
      </w:r>
      <w:hyperlink r:id="rId13" w:tgtFrame="_blank" w:history="1">
        <w:r w:rsidRPr="002630EA">
          <w:rPr>
            <w:rStyle w:val="a5"/>
          </w:rPr>
          <w:t>27.03.2013 № 116</w:t>
        </w:r>
      </w:hyperlink>
      <w:r w:rsidRPr="002630EA">
        <w:t xml:space="preserve">, от </w:t>
      </w:r>
      <w:hyperlink r:id="rId14" w:tgtFrame="_blank" w:history="1">
        <w:r w:rsidRPr="002630EA">
          <w:rPr>
            <w:rStyle w:val="a5"/>
          </w:rPr>
          <w:t>29.04.2014 № 152</w:t>
        </w:r>
      </w:hyperlink>
      <w:r w:rsidRPr="002630EA">
        <w:t xml:space="preserve">, от </w:t>
      </w:r>
      <w:hyperlink r:id="rId15" w:tgtFrame="_blank" w:history="1">
        <w:r w:rsidRPr="002630EA">
          <w:rPr>
            <w:rStyle w:val="a5"/>
          </w:rPr>
          <w:t>26.03.2015 № 180</w:t>
        </w:r>
      </w:hyperlink>
      <w:r w:rsidRPr="002630EA">
        <w:t xml:space="preserve">, от </w:t>
      </w:r>
      <w:hyperlink r:id="rId16" w:tgtFrame="_blank" w:history="1">
        <w:r w:rsidRPr="002630EA">
          <w:rPr>
            <w:rStyle w:val="a5"/>
          </w:rPr>
          <w:t>30.03.2017 № 51</w:t>
        </w:r>
      </w:hyperlink>
      <w:r w:rsidRPr="002630EA">
        <w:t xml:space="preserve">, от </w:t>
      </w:r>
      <w:hyperlink r:id="rId17" w:tgtFrame="_blank" w:history="1">
        <w:r w:rsidRPr="002630EA">
          <w:rPr>
            <w:rStyle w:val="a5"/>
          </w:rPr>
          <w:t>26.09.2017 № 67</w:t>
        </w:r>
      </w:hyperlink>
      <w:r w:rsidRPr="002630EA">
        <w:t xml:space="preserve">, от </w:t>
      </w:r>
      <w:hyperlink r:id="rId18" w:tgtFrame="_blank" w:history="1">
        <w:r w:rsidRPr="002630EA">
          <w:rPr>
            <w:rStyle w:val="a5"/>
          </w:rPr>
          <w:t>12.04.2018 № 80</w:t>
        </w:r>
      </w:hyperlink>
      <w:r w:rsidRPr="002630EA">
        <w:t xml:space="preserve">, от </w:t>
      </w:r>
      <w:hyperlink r:id="rId19" w:tgtFrame="_blank" w:history="1">
        <w:r w:rsidRPr="002630EA">
          <w:rPr>
            <w:rStyle w:val="a5"/>
          </w:rPr>
          <w:t>23.08.2019 № 111</w:t>
        </w:r>
      </w:hyperlink>
      <w:r w:rsidRPr="002630EA">
        <w:t xml:space="preserve">, от </w:t>
      </w:r>
      <w:hyperlink r:id="rId20" w:tgtFrame="_blank" w:history="1">
        <w:r w:rsidRPr="002630EA">
          <w:rPr>
            <w:rStyle w:val="a5"/>
          </w:rPr>
          <w:t>23.08.2019 № 112</w:t>
        </w:r>
      </w:hyperlink>
      <w:r w:rsidRPr="002630EA">
        <w:t xml:space="preserve">, от </w:t>
      </w:r>
      <w:hyperlink r:id="rId21" w:tgtFrame="_blank" w:history="1">
        <w:r w:rsidRPr="002630EA">
          <w:rPr>
            <w:rStyle w:val="a5"/>
          </w:rPr>
          <w:t>15.11.2019 № 118</w:t>
        </w:r>
      </w:hyperlink>
      <w:r w:rsidRPr="002630EA">
        <w:t xml:space="preserve">, от </w:t>
      </w:r>
      <w:hyperlink r:id="rId22" w:tgtFrame="_blank" w:history="1">
        <w:r w:rsidRPr="002630EA">
          <w:rPr>
            <w:rStyle w:val="a5"/>
          </w:rPr>
          <w:t>25.12.2019 № 122</w:t>
        </w:r>
      </w:hyperlink>
      <w:r w:rsidRPr="002630EA">
        <w:t xml:space="preserve">, от </w:t>
      </w:r>
      <w:hyperlink r:id="rId23" w:tgtFrame="_blank" w:history="1">
        <w:r w:rsidRPr="002630EA">
          <w:rPr>
            <w:rStyle w:val="a5"/>
          </w:rPr>
          <w:t>25.12.2020 № 16</w:t>
        </w:r>
      </w:hyperlink>
      <w:r>
        <w:rPr>
          <w:rStyle w:val="a5"/>
        </w:rPr>
        <w:t xml:space="preserve">, </w:t>
      </w:r>
      <w:r w:rsidRPr="002F119E">
        <w:rPr>
          <w:rStyle w:val="a5"/>
        </w:rPr>
        <w:t>от 26.03.2021 № 26</w:t>
      </w:r>
      <w:r>
        <w:rPr>
          <w:rStyle w:val="a5"/>
        </w:rPr>
        <w:t>, от 28.12.2021 №44, от 29.03.2022 №48</w:t>
      </w:r>
      <w:r w:rsidR="0081343E">
        <w:rPr>
          <w:rStyle w:val="a5"/>
        </w:rPr>
        <w:t xml:space="preserve">, </w:t>
      </w:r>
      <w:r w:rsidR="0081343E" w:rsidRPr="0081343E">
        <w:rPr>
          <w:color w:val="002060"/>
        </w:rPr>
        <w:t>от 20.06.2023г № 86, от 27.12.2023 №94, от 26.03.2024 №101</w:t>
      </w:r>
      <w:r w:rsidR="0081343E">
        <w:t>)</w:t>
      </w:r>
    </w:p>
    <w:p w:rsidR="003A1156" w:rsidRDefault="003A1156" w:rsidP="003A1156">
      <w:pPr>
        <w:jc w:val="both"/>
      </w:pPr>
    </w:p>
    <w:p w:rsidR="003A1156" w:rsidRDefault="003A1156" w:rsidP="003A1156">
      <w:pPr>
        <w:ind w:firstLine="870"/>
        <w:jc w:val="both"/>
        <w:rPr>
          <w:sz w:val="36"/>
          <w:szCs w:val="36"/>
        </w:rPr>
      </w:pPr>
    </w:p>
    <w:p w:rsidR="003A1156" w:rsidRDefault="003A1156" w:rsidP="003A1156">
      <w:pPr>
        <w:ind w:firstLine="569"/>
        <w:jc w:val="center"/>
        <w:rPr>
          <w:sz w:val="36"/>
          <w:szCs w:val="36"/>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3A1156" w:rsidP="003A1156">
      <w:pPr>
        <w:ind w:firstLine="569"/>
        <w:jc w:val="center"/>
        <w:rPr>
          <w:b/>
          <w:bCs/>
        </w:rPr>
      </w:pPr>
    </w:p>
    <w:p w:rsidR="003A1156" w:rsidRDefault="0081343E" w:rsidP="003A1156">
      <w:pPr>
        <w:jc w:val="center"/>
        <w:rPr>
          <w:b/>
          <w:bCs/>
        </w:rPr>
      </w:pPr>
      <w:r>
        <w:rPr>
          <w:b/>
          <w:bCs/>
          <w:sz w:val="36"/>
          <w:szCs w:val="36"/>
        </w:rPr>
        <w:t>2024</w:t>
      </w:r>
      <w:r w:rsidR="003A1156">
        <w:rPr>
          <w:b/>
          <w:bCs/>
          <w:sz w:val="36"/>
          <w:szCs w:val="36"/>
        </w:rPr>
        <w:t xml:space="preserve"> год</w:t>
      </w:r>
    </w:p>
    <w:p w:rsidR="003A1156" w:rsidRDefault="003A1156" w:rsidP="003A1156">
      <w:pPr>
        <w:rPr>
          <w:rStyle w:val="ww-0"/>
        </w:rPr>
      </w:pPr>
    </w:p>
    <w:p w:rsidR="003A1156" w:rsidRDefault="003A1156">
      <w:pPr>
        <w:ind w:firstLine="585"/>
        <w:jc w:val="center"/>
      </w:pPr>
    </w:p>
    <w:p w:rsidR="003A1156" w:rsidRDefault="003A1156">
      <w:pPr>
        <w:ind w:firstLine="585"/>
        <w:jc w:val="center"/>
      </w:pPr>
    </w:p>
    <w:p w:rsidR="003A1156" w:rsidRDefault="003A1156">
      <w:pPr>
        <w:ind w:firstLine="585"/>
        <w:jc w:val="center"/>
      </w:pPr>
    </w:p>
    <w:p w:rsidR="003A76AA" w:rsidRDefault="003A76AA">
      <w:pPr>
        <w:ind w:firstLine="585"/>
        <w:jc w:val="both"/>
      </w:pPr>
    </w:p>
    <w:p w:rsidR="003A76AA" w:rsidRDefault="003A76AA">
      <w:pPr>
        <w:ind w:firstLine="585"/>
        <w:jc w:val="both"/>
      </w:pPr>
      <w:r>
        <w:rPr>
          <w:b/>
          <w:bCs/>
        </w:rPr>
        <w:t xml:space="preserve">Статья 1. Статус муниципального  образования </w:t>
      </w:r>
      <w:r>
        <w:t xml:space="preserve"> </w:t>
      </w:r>
    </w:p>
    <w:p w:rsidR="003A76AA" w:rsidRDefault="003A76AA">
      <w:pPr>
        <w:ind w:firstLine="585"/>
        <w:jc w:val="both"/>
      </w:pPr>
      <w:r>
        <w:t>Муниципальное образование «Гультяевская</w:t>
      </w:r>
      <w:r>
        <w:tab/>
        <w:t xml:space="preserve">волость»  имеет статус сельского  поселения  в  соответствии с  Законом  Псковской  области  (далее - сельское   поселение или поселение). </w:t>
      </w:r>
    </w:p>
    <w:p w:rsidR="003A76AA" w:rsidRDefault="003A76AA">
      <w:pPr>
        <w:ind w:firstLine="585"/>
        <w:jc w:val="both"/>
      </w:pPr>
    </w:p>
    <w:p w:rsidR="003A76AA" w:rsidRDefault="003A76AA">
      <w:pPr>
        <w:ind w:firstLine="585"/>
        <w:jc w:val="both"/>
      </w:pPr>
      <w:r>
        <w:rPr>
          <w:b/>
          <w:bCs/>
        </w:rPr>
        <w:t>Статья 2. Границы и состав территории сельского  поселения</w:t>
      </w:r>
    </w:p>
    <w:p w:rsidR="003A76AA" w:rsidRDefault="003A76AA">
      <w:pPr>
        <w:ind w:firstLine="585"/>
        <w:jc w:val="both"/>
      </w:pPr>
      <w:r>
        <w:t xml:space="preserve">1. Описание  границ    поселения   установлено Законом Псковской области. </w:t>
      </w:r>
    </w:p>
    <w:p w:rsidR="003A76AA" w:rsidRDefault="003A76AA">
      <w:pPr>
        <w:ind w:firstLine="585"/>
        <w:jc w:val="both"/>
      </w:pPr>
      <w:r>
        <w:t>2. Административным центром  поселения   является  деревня Гультяи.</w:t>
      </w:r>
    </w:p>
    <w:p w:rsidR="003A76AA" w:rsidRDefault="003A76AA">
      <w:pPr>
        <w:numPr>
          <w:ilvl w:val="1"/>
          <w:numId w:val="5"/>
        </w:numPr>
        <w:ind w:left="0" w:firstLine="585"/>
        <w:jc w:val="both"/>
      </w:pPr>
      <w:r>
        <w:t xml:space="preserve">Поселение  входит  в  состав  муниципального  образования  "Пустошкинский </w:t>
      </w:r>
      <w:r>
        <w:tab/>
        <w:t>район".</w:t>
      </w:r>
    </w:p>
    <w:p w:rsidR="003A76AA" w:rsidRDefault="003A76AA">
      <w:pPr>
        <w:jc w:val="both"/>
        <w:rPr>
          <w:rStyle w:val="WW-"/>
        </w:rPr>
      </w:pPr>
      <w:r>
        <w:t>4. Изменение границ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года №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25_1 Федерального закона от 06.10.2003 года № 131-ФЗ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3A76AA" w:rsidRDefault="003A76AA">
      <w:pPr>
        <w:jc w:val="both"/>
      </w:pPr>
      <w:r>
        <w:rPr>
          <w:rStyle w:val="WW-"/>
        </w:rPr>
        <w:t>5. Изменение границ</w:t>
      </w:r>
      <w:r>
        <w:rPr>
          <w:rStyle w:val="WW-"/>
          <w:shd w:val="clear" w:color="auto" w:fill="FFFFFF"/>
        </w:rPr>
        <w:t xml:space="preserve"> поселения</w:t>
      </w:r>
      <w:r>
        <w:rPr>
          <w:rStyle w:val="WW-"/>
        </w:rPr>
        <w:t xml:space="preserve">, не влекущее отнесение территорий населенных пунктов к территориям других муниципальных образований, осуществляется с согласия населения, выраженного </w:t>
      </w:r>
      <w:r>
        <w:rPr>
          <w:rStyle w:val="WW-"/>
          <w:shd w:val="clear" w:color="auto" w:fill="FFFFFF"/>
        </w:rPr>
        <w:t>Собранием депутатов поселения</w:t>
      </w:r>
      <w:r>
        <w:rPr>
          <w:rStyle w:val="WW-"/>
        </w:rPr>
        <w:t>.</w:t>
      </w:r>
    </w:p>
    <w:p w:rsidR="003A76AA" w:rsidRDefault="003A76AA">
      <w:pPr>
        <w:ind w:firstLine="585"/>
        <w:jc w:val="both"/>
      </w:pPr>
    </w:p>
    <w:p w:rsidR="003A76AA" w:rsidRDefault="003A76AA">
      <w:pPr>
        <w:ind w:firstLine="585"/>
        <w:jc w:val="both"/>
      </w:pPr>
      <w:r>
        <w:rPr>
          <w:b/>
          <w:bCs/>
        </w:rPr>
        <w:t xml:space="preserve">Статья 3. Официальные  символы   поселения </w:t>
      </w:r>
    </w:p>
    <w:p w:rsidR="003A76AA" w:rsidRDefault="003A76AA">
      <w:pPr>
        <w:ind w:firstLine="585"/>
        <w:jc w:val="both"/>
        <w:rPr>
          <w:color w:val="000000"/>
        </w:rPr>
      </w:pPr>
      <w:r>
        <w:t>1. Муниципальное образование «Гультяевская волость»   имеет отражающие исторические, культурные, социально-экономические, национальные и иные местные традиции, официальные  символы: герб муниципального  образования и флаг  муниципального образования.</w:t>
      </w:r>
    </w:p>
    <w:p w:rsidR="003A76AA" w:rsidRDefault="003A76AA">
      <w:pPr>
        <w:ind w:firstLine="585"/>
        <w:jc w:val="both"/>
      </w:pPr>
      <w:r>
        <w:rPr>
          <w:color w:val="000000"/>
        </w:rPr>
        <w:t xml:space="preserve">2. Официальные символы муниципального образования и порядок их официального использования  устанавливаются нормативными правовыми актами Собрания депутатов  сельского поселения  "Гультяевская волость"      (далее </w:t>
      </w:r>
      <w:r>
        <w:t>по тексту Устава</w:t>
      </w:r>
      <w:r>
        <w:rPr>
          <w:color w:val="000000"/>
        </w:rPr>
        <w:t xml:space="preserve"> -  Собрание депутатов).</w:t>
      </w:r>
    </w:p>
    <w:p w:rsidR="003A76AA" w:rsidRDefault="003A76AA">
      <w:pPr>
        <w:ind w:firstLine="585"/>
        <w:jc w:val="both"/>
      </w:pPr>
    </w:p>
    <w:p w:rsidR="003A76AA" w:rsidRDefault="003A76AA">
      <w:pPr>
        <w:ind w:firstLine="585"/>
        <w:jc w:val="both"/>
      </w:pPr>
      <w:r>
        <w:rPr>
          <w:b/>
          <w:bCs/>
        </w:rPr>
        <w:t>Статья 4. Вопросы местного значения сельского поселения</w:t>
      </w:r>
    </w:p>
    <w:p w:rsidR="003A76AA" w:rsidRDefault="003A76AA">
      <w:pPr>
        <w:ind w:firstLine="585"/>
        <w:jc w:val="both"/>
        <w:rPr>
          <w:b/>
          <w:bCs/>
        </w:rPr>
      </w:pPr>
      <w:r>
        <w:t xml:space="preserve"> К вопросам местного значения   поселения относятся:</w:t>
      </w:r>
    </w:p>
    <w:p w:rsidR="003A76AA" w:rsidRDefault="003A76AA">
      <w:pPr>
        <w:ind w:firstLine="585"/>
        <w:jc w:val="both"/>
        <w:rPr>
          <w:rFonts w:ascii="Times New Roman CYR" w:eastAsia="Times New Roman CYR" w:hAnsi="Times New Roman CYR" w:cs="Times New Roman CYR"/>
          <w:b/>
          <w:bCs/>
        </w:rPr>
      </w:pPr>
      <w:r>
        <w:rPr>
          <w:b/>
          <w:bCs/>
        </w:rPr>
        <w:t xml:space="preserve"> </w:t>
      </w:r>
      <w:r>
        <w:rPr>
          <w:rFonts w:ascii="Times New Roman CYR" w:eastAsia="Times New Roman CYR" w:hAnsi="Times New Roman CYR" w:cs="Times New Roman CYR"/>
          <w:b/>
          <w:bC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2) установление, изменение и отмена местных налогов и сборов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3) владение, пользование и распоряжение имуществом, находящимся в муниципальной собственности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4) обеспечение первичных мер пожарной безопасности в границах населенных пунктов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5) создание условий для обеспечения жителей поселения услугами связи, общественного питания, торговли и бытового обслуживания;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6) создание условий для организации досуга и обеспечения жителей поселения услугами организаций культуры;</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8) формирование архивных фондов поселения;</w:t>
      </w:r>
    </w:p>
    <w:p w:rsidR="00EA7F93" w:rsidRPr="003A1156" w:rsidRDefault="003A76AA">
      <w:pPr>
        <w:autoSpaceDE w:val="0"/>
        <w:ind w:firstLine="568"/>
        <w:jc w:val="both"/>
        <w:rPr>
          <w:b/>
          <w:color w:val="000000"/>
        </w:rPr>
      </w:pPr>
      <w:r>
        <w:rPr>
          <w:rFonts w:ascii="Times New Roman CYR" w:eastAsia="Times New Roman CYR" w:hAnsi="Times New Roman CYR" w:cs="Times New Roman CYR"/>
          <w:b/>
          <w:bCs/>
        </w:rPr>
        <w:lastRenderedPageBreak/>
        <w:t xml:space="preserve"> </w:t>
      </w:r>
      <w:r w:rsidRPr="003A1156">
        <w:rPr>
          <w:rFonts w:ascii="Times New Roman CYR" w:eastAsia="Times New Roman CYR" w:hAnsi="Times New Roman CYR" w:cs="Times New Roman CYR"/>
          <w:b/>
          <w:bCs/>
        </w:rPr>
        <w:t>9)</w:t>
      </w:r>
      <w:r w:rsidRPr="003A1156">
        <w:rPr>
          <w:rFonts w:ascii="Times New Roman CYR" w:eastAsia="Times New Roman CYR" w:hAnsi="Times New Roman CYR" w:cs="Times New Roman CYR"/>
          <w:b/>
          <w:bCs/>
          <w:sz w:val="22"/>
          <w:szCs w:val="22"/>
        </w:rPr>
        <w:t xml:space="preserve"> </w:t>
      </w:r>
      <w:r w:rsidR="00EA7F93" w:rsidRPr="003A1156">
        <w:rPr>
          <w:b/>
          <w:color w:val="00000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A76AA" w:rsidRDefault="003A76AA">
      <w:pPr>
        <w:autoSpaceDE w:val="0"/>
        <w:ind w:firstLine="568"/>
        <w:jc w:val="both"/>
        <w:rPr>
          <w:rFonts w:ascii="Times New Roman CYR" w:eastAsia="Times New Roman CYR" w:hAnsi="Times New Roman CYR" w:cs="Times New Roman CYR"/>
          <w:b/>
          <w:bCs/>
        </w:rPr>
      </w:pPr>
      <w:r w:rsidRPr="003A1156">
        <w:rPr>
          <w:rFonts w:ascii="Times New Roman CYR" w:eastAsia="Times New Roman CYR" w:hAnsi="Times New Roman CYR" w:cs="Times New Roman CYR"/>
          <w:b/>
          <w:bCs/>
        </w:rPr>
        <w:t>10) присвоение адресов объектам адресации, изменение, аннулирование адресов</w:t>
      </w:r>
      <w:r>
        <w:rPr>
          <w:rFonts w:ascii="Times New Roman CYR" w:eastAsia="Times New Roman CYR" w:hAnsi="Times New Roman CYR" w:cs="Times New Roman CYR"/>
          <w:b/>
          <w:bCs/>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11) содействие в развитии сельскохозяйственного производства, создание условий для развития малого и среднего предпринимательства;</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12) организация и осуществление мероприятий по работе с детьми и молодежью в поселении;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15)участие в организации деятельности по накоплению (в том числе раздельному накоплению) и транспортированию твердых коммунальных отходов»;</w:t>
      </w:r>
    </w:p>
    <w:p w:rsidR="003A76AA" w:rsidRDefault="003A76AA">
      <w:pPr>
        <w:autoSpaceDE w:val="0"/>
        <w:ind w:firstLine="568"/>
        <w:jc w:val="both"/>
      </w:pPr>
      <w:r>
        <w:rPr>
          <w:rFonts w:ascii="Times New Roman CYR" w:eastAsia="Times New Roman CYR" w:hAnsi="Times New Roman CYR" w:cs="Times New Roman CYR"/>
          <w:b/>
          <w:bCs/>
        </w:rPr>
        <w:t xml:space="preserve"> 16) организация ритуальных услуг и содержание мест захоронения".</w:t>
      </w:r>
    </w:p>
    <w:p w:rsidR="003A76AA" w:rsidRDefault="003A76AA">
      <w:pPr>
        <w:ind w:firstLine="585"/>
        <w:jc w:val="both"/>
      </w:pPr>
    </w:p>
    <w:p w:rsidR="003A76AA" w:rsidRDefault="003A76AA">
      <w:pPr>
        <w:ind w:firstLine="585"/>
        <w:jc w:val="both"/>
      </w:pPr>
      <w:r>
        <w:rPr>
          <w:b/>
          <w:bCs/>
        </w:rPr>
        <w:t>Статья 5. Права граждан на осуществление местного самоуправления</w:t>
      </w:r>
    </w:p>
    <w:p w:rsidR="003A76AA" w:rsidRDefault="003A76AA">
      <w:pPr>
        <w:ind w:firstLine="585"/>
        <w:jc w:val="both"/>
      </w:pPr>
      <w: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исходя из правовых  основ  местного самоуправления,  установленных  Конституцией РФ,  федеральными законами, нормативными правовыми актами Псковской области, а также  настоящим  Уставом  и   иными  муниципальными правовыми актами.  </w:t>
      </w:r>
    </w:p>
    <w:p w:rsidR="003A76AA" w:rsidRDefault="003A76AA">
      <w:pPr>
        <w:ind w:firstLine="585"/>
        <w:jc w:val="both"/>
      </w:pPr>
    </w:p>
    <w:p w:rsidR="003A76AA" w:rsidRDefault="003A76AA">
      <w:pPr>
        <w:ind w:firstLine="585"/>
        <w:jc w:val="both"/>
      </w:pPr>
      <w:r>
        <w:rPr>
          <w:b/>
          <w:bCs/>
        </w:rPr>
        <w:t>Статья 6. Гарантии прав граждан на осуществление местного самоуправления</w:t>
      </w:r>
    </w:p>
    <w:p w:rsidR="003A76AA" w:rsidRDefault="003A76AA">
      <w:pPr>
        <w:ind w:firstLine="585"/>
        <w:jc w:val="both"/>
      </w:pPr>
      <w: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Конституцией Российской Федерации, федеральными законами, законами области и настоящим Уставом, не допускается.</w:t>
      </w:r>
    </w:p>
    <w:p w:rsidR="003A76AA" w:rsidRDefault="003A76AA">
      <w:pPr>
        <w:ind w:firstLine="585"/>
        <w:jc w:val="both"/>
      </w:pPr>
    </w:p>
    <w:p w:rsidR="003A76AA" w:rsidRDefault="003A76AA">
      <w:pPr>
        <w:ind w:firstLine="585"/>
        <w:jc w:val="both"/>
      </w:pPr>
      <w:r>
        <w:rPr>
          <w:b/>
          <w:bCs/>
        </w:rPr>
        <w:t>Статья 7. Формы непосредственного осуществления населением местного самоуправления и участия населения в осуществлении местного самоуправления</w:t>
      </w:r>
    </w:p>
    <w:p w:rsidR="003A76AA" w:rsidRDefault="003A76AA">
      <w:pPr>
        <w:ind w:firstLine="585"/>
        <w:jc w:val="both"/>
      </w:pPr>
      <w:r>
        <w:t>Право граждан на осуществление местного самоуправления  реализуется  путем их участия в  проведении местного референдума, муниципальных выборов, г</w:t>
      </w:r>
      <w:r>
        <w:rPr>
          <w:color w:val="000000"/>
        </w:rPr>
        <w:t>олосования по отзыву депутата Собрания депутатов</w:t>
      </w:r>
      <w:r>
        <w:t>, Главы поселения,</w:t>
      </w:r>
      <w:r>
        <w:rPr>
          <w:color w:val="000000"/>
        </w:rPr>
        <w:t xml:space="preserve"> голосования по вопросам изменения границ или преобразования муниципального образования, а также участия в  реализации  правотворческой  инициативы  граждан, территориальном общественном  самоуправлении, сходах граждан, собраниях граждан, </w:t>
      </w:r>
      <w:r>
        <w:t xml:space="preserve">  публичных  слушаниях,      конференциях  граждан,   опросе  граждан  и  путем  обращения  в  органы  местного самоуправления.</w:t>
      </w:r>
    </w:p>
    <w:p w:rsidR="003A76AA" w:rsidRDefault="003A76AA">
      <w:pPr>
        <w:ind w:firstLine="585"/>
        <w:jc w:val="both"/>
      </w:pPr>
    </w:p>
    <w:p w:rsidR="00B23966" w:rsidRDefault="00B23966">
      <w:pPr>
        <w:ind w:firstLine="585"/>
        <w:jc w:val="both"/>
        <w:rPr>
          <w:b/>
          <w:bCs/>
        </w:rPr>
      </w:pPr>
    </w:p>
    <w:p w:rsidR="00B23966" w:rsidRDefault="00B23966">
      <w:pPr>
        <w:ind w:firstLine="585"/>
        <w:jc w:val="both"/>
        <w:rPr>
          <w:b/>
          <w:bCs/>
        </w:rPr>
      </w:pPr>
    </w:p>
    <w:p w:rsidR="003A76AA" w:rsidRDefault="003A76AA">
      <w:pPr>
        <w:ind w:firstLine="585"/>
        <w:jc w:val="both"/>
      </w:pPr>
      <w:r>
        <w:rPr>
          <w:b/>
          <w:bCs/>
        </w:rPr>
        <w:t xml:space="preserve">Статья 8.  Местный референдум </w:t>
      </w:r>
    </w:p>
    <w:p w:rsidR="003A76AA" w:rsidRDefault="003A76AA">
      <w:pPr>
        <w:ind w:firstLine="585"/>
        <w:jc w:val="both"/>
        <w:rPr>
          <w:color w:val="000000"/>
        </w:rPr>
      </w:pPr>
      <w:r>
        <w:lastRenderedPageBreak/>
        <w:t xml:space="preserve">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w:t>
      </w:r>
    </w:p>
    <w:p w:rsidR="003A76AA" w:rsidRDefault="003A76AA">
      <w:pPr>
        <w:numPr>
          <w:ilvl w:val="1"/>
          <w:numId w:val="6"/>
        </w:numPr>
        <w:ind w:left="0" w:firstLine="585"/>
        <w:jc w:val="both"/>
      </w:pPr>
      <w:r>
        <w:rPr>
          <w:color w:val="000000"/>
        </w:rPr>
        <w:t xml:space="preserve">Для выдвижения инициативы населения по  проведению местного референдума </w:t>
      </w:r>
      <w:r>
        <w:rPr>
          <w:color w:val="000000"/>
        </w:rPr>
        <w:tab/>
        <w:t xml:space="preserve">и сбора подписей граждан в ее поддержку может быть образована инициативная </w:t>
      </w:r>
      <w:r>
        <w:rPr>
          <w:color w:val="000000"/>
        </w:rPr>
        <w:tab/>
        <w:t xml:space="preserve">группа численностью </w:t>
      </w:r>
      <w:r>
        <w:t>не  менее  10  человек</w:t>
      </w:r>
    </w:p>
    <w:p w:rsidR="003A76AA" w:rsidRDefault="003A76AA">
      <w:pPr>
        <w:numPr>
          <w:ilvl w:val="1"/>
          <w:numId w:val="6"/>
        </w:numPr>
        <w:ind w:left="0" w:firstLine="585"/>
        <w:jc w:val="both"/>
      </w:pPr>
      <w:r>
        <w:t>Принятое на местном референдуме решение является обязательным для исполнения на территории всего поселения.</w:t>
      </w:r>
      <w:bookmarkStart w:id="0" w:name="startSelection2"/>
      <w:bookmarkStart w:id="1" w:name="P0040_5"/>
      <w:bookmarkEnd w:id="0"/>
      <w:bookmarkEnd w:id="1"/>
      <w:r>
        <w:t xml:space="preserve"> Местный референдум с такой же по смыслу формулировкой вопроса что и вопрос, голосование по которому проведено на состоявшемся местном референдуме, не допускается в течение двух лет со дня официального опубликования его результатов.</w:t>
      </w:r>
    </w:p>
    <w:p w:rsidR="003A76AA" w:rsidRDefault="003A76AA">
      <w:pPr>
        <w:ind w:firstLine="585"/>
        <w:jc w:val="both"/>
      </w:pPr>
      <w:r>
        <w:t xml:space="preserve">     4. В случае если для реализации решения, принятого на местном референдуме, дополнительно требуется </w:t>
      </w:r>
      <w:r>
        <w:rPr>
          <w:shd w:val="clear" w:color="auto" w:fill="FFFFFF"/>
        </w:rPr>
        <w:t>принятие (издание) муниципального</w:t>
      </w:r>
      <w:r>
        <w:t xml:space="preserve">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w:t>
      </w:r>
      <w:r>
        <w:rPr>
          <w:shd w:val="clear" w:color="auto" w:fill="FFFFFF"/>
        </w:rPr>
        <w:t>соответствующего муниципального</w:t>
      </w:r>
      <w:r>
        <w:t xml:space="preserve"> правового акта. Указанный срок не может превышать три месяца.</w:t>
      </w:r>
    </w:p>
    <w:p w:rsidR="003A76AA" w:rsidRDefault="003A76AA">
      <w:pPr>
        <w:ind w:firstLine="585"/>
        <w:jc w:val="both"/>
      </w:pPr>
    </w:p>
    <w:p w:rsidR="003A76AA" w:rsidRDefault="003A76AA">
      <w:pPr>
        <w:ind w:firstLine="585"/>
        <w:jc w:val="both"/>
      </w:pPr>
    </w:p>
    <w:p w:rsidR="003A76AA" w:rsidRDefault="003A76AA">
      <w:pPr>
        <w:ind w:firstLine="585"/>
        <w:jc w:val="both"/>
      </w:pPr>
      <w:r>
        <w:rPr>
          <w:b/>
          <w:bCs/>
        </w:rPr>
        <w:t>Статья  9.  Муниципальные  выборы</w:t>
      </w:r>
    </w:p>
    <w:p w:rsidR="00E45789" w:rsidRPr="0010651E" w:rsidRDefault="00E45789" w:rsidP="00E45789">
      <w:pPr>
        <w:shd w:val="clear" w:color="auto" w:fill="FFFFFF" w:themeFill="background1"/>
        <w:ind w:firstLine="709"/>
        <w:jc w:val="both"/>
        <w:rPr>
          <w:color w:val="000000"/>
          <w:lang w:eastAsia="ru-RU"/>
        </w:rPr>
      </w:pPr>
      <w:r w:rsidRPr="0010651E">
        <w:rPr>
          <w:color w:val="000000"/>
          <w:lang w:eastAsia="ru-RU"/>
        </w:rPr>
        <w:t>1. 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w:t>
      </w:r>
    </w:p>
    <w:p w:rsidR="00E45789" w:rsidRPr="0010651E" w:rsidRDefault="00E45789" w:rsidP="00E45789">
      <w:pPr>
        <w:shd w:val="clear" w:color="auto" w:fill="FFFFFF" w:themeFill="background1"/>
        <w:ind w:firstLine="709"/>
        <w:jc w:val="both"/>
        <w:rPr>
          <w:color w:val="000000"/>
          <w:lang w:eastAsia="ru-RU"/>
        </w:rPr>
      </w:pPr>
      <w:r w:rsidRPr="0010651E">
        <w:rPr>
          <w:color w:val="000000"/>
          <w:lang w:eastAsia="ru-RU"/>
        </w:rPr>
        <w:t>2. Муниципальные выборы назначаются Собранием депутатов поселения в срок не ранее чем за 90 дней и не позднее чем за 80 дней до дня голосования.</w:t>
      </w:r>
    </w:p>
    <w:p w:rsidR="00E45789" w:rsidRPr="0010651E" w:rsidRDefault="00E45789" w:rsidP="00E45789">
      <w:pPr>
        <w:shd w:val="clear" w:color="auto" w:fill="FFFFFF" w:themeFill="background1"/>
        <w:ind w:firstLine="709"/>
        <w:jc w:val="both"/>
        <w:rPr>
          <w:lang w:eastAsia="ru-RU"/>
        </w:rPr>
      </w:pPr>
      <w:r w:rsidRPr="0010651E">
        <w:rPr>
          <w:lang w:eastAsia="ru-RU"/>
        </w:rPr>
        <w:t>День голосования на муниципальных выборах определяется в соотве</w:t>
      </w:r>
      <w:r>
        <w:rPr>
          <w:lang w:eastAsia="ru-RU"/>
        </w:rPr>
        <w:t xml:space="preserve">тствии с требованиями статьи 10 </w:t>
      </w:r>
      <w:r w:rsidRPr="00D5322C">
        <w:rPr>
          <w:lang w:eastAsia="ru-RU"/>
        </w:rPr>
        <w:t>Федерального закона от 12.06.2002 № 67-ФЗ</w:t>
      </w:r>
      <w:r>
        <w:rPr>
          <w:lang w:eastAsia="ru-RU"/>
        </w:rPr>
        <w:t xml:space="preserve"> </w:t>
      </w:r>
      <w:r w:rsidRPr="0010651E">
        <w:rPr>
          <w:lang w:eastAsia="ru-RU"/>
        </w:rPr>
        <w:t>«Об основных гарантиях избирательных прав и права на участие в референдуме граждан Российской Федерации».</w:t>
      </w:r>
    </w:p>
    <w:p w:rsidR="00E45789" w:rsidRPr="0010651E" w:rsidRDefault="00E45789" w:rsidP="00E45789">
      <w:pPr>
        <w:shd w:val="clear" w:color="auto" w:fill="FFFFFF" w:themeFill="background1"/>
        <w:ind w:firstLine="709"/>
        <w:jc w:val="both"/>
        <w:rPr>
          <w:color w:val="000000"/>
          <w:lang w:eastAsia="ru-RU"/>
        </w:rPr>
      </w:pPr>
      <w:r w:rsidRPr="0010651E">
        <w:rPr>
          <w:color w:val="000000"/>
          <w:lang w:eastAsia="ru-RU"/>
        </w:rPr>
        <w:t>В случаях, предусмотренных федеральным законом, муниципальные выборы назначаются соответствующей избирательной комиссией или судом.</w:t>
      </w:r>
    </w:p>
    <w:p w:rsidR="00E45789" w:rsidRPr="0010651E" w:rsidRDefault="00E45789" w:rsidP="00E45789">
      <w:pPr>
        <w:shd w:val="clear" w:color="auto" w:fill="FFFFFF" w:themeFill="background1"/>
        <w:ind w:firstLine="709"/>
        <w:jc w:val="both"/>
        <w:rPr>
          <w:color w:val="000000"/>
          <w:lang w:eastAsia="ru-RU"/>
        </w:rPr>
      </w:pPr>
      <w:r w:rsidRPr="0010651E">
        <w:rPr>
          <w:color w:val="000000"/>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Псковской области.</w:t>
      </w:r>
    </w:p>
    <w:p w:rsidR="00E45789" w:rsidRPr="0010651E" w:rsidRDefault="00E45789" w:rsidP="00E45789">
      <w:pPr>
        <w:shd w:val="clear" w:color="auto" w:fill="FFFFFF" w:themeFill="background1"/>
        <w:autoSpaceDE w:val="0"/>
        <w:autoSpaceDN w:val="0"/>
        <w:adjustRightInd w:val="0"/>
        <w:ind w:firstLine="709"/>
        <w:jc w:val="both"/>
        <w:rPr>
          <w:color w:val="000000"/>
          <w:lang w:eastAsia="ru-RU"/>
        </w:rPr>
      </w:pPr>
      <w:r w:rsidRPr="0010651E">
        <w:rPr>
          <w:color w:val="000000"/>
          <w:lang w:eastAsia="ru-RU"/>
        </w:rPr>
        <w:t xml:space="preserve">4. Подготовку и проведение муниципальных выборов осуществляет </w:t>
      </w:r>
      <w:r>
        <w:rPr>
          <w:lang w:eastAsia="ru-RU"/>
        </w:rPr>
        <w:t>избирательная комиссия, организующая подготовку и проведение выборов в органы местного самоуправления</w:t>
      </w:r>
      <w:r w:rsidRPr="0010651E">
        <w:rPr>
          <w:color w:val="000000"/>
          <w:lang w:eastAsia="ru-RU"/>
        </w:rPr>
        <w:t>.</w:t>
      </w:r>
    </w:p>
    <w:p w:rsidR="003A76AA" w:rsidRDefault="003A76AA">
      <w:pPr>
        <w:ind w:firstLine="585"/>
        <w:jc w:val="both"/>
      </w:pPr>
    </w:p>
    <w:p w:rsidR="003A76AA" w:rsidRDefault="003A76AA">
      <w:pPr>
        <w:ind w:firstLine="585"/>
        <w:jc w:val="both"/>
        <w:rPr>
          <w:color w:val="000000"/>
        </w:rPr>
      </w:pPr>
      <w:r>
        <w:rPr>
          <w:b/>
          <w:bCs/>
        </w:rPr>
        <w:t>Статья 10. Голосование по отзыву депутата Собрания депутатов</w:t>
      </w:r>
      <w:r>
        <w:rPr>
          <w:b/>
          <w:bCs/>
          <w:color w:val="000000"/>
        </w:rPr>
        <w:t xml:space="preserve">, </w:t>
      </w:r>
      <w:r>
        <w:rPr>
          <w:b/>
          <w:bCs/>
        </w:rPr>
        <w:t>Главы поселения</w:t>
      </w:r>
    </w:p>
    <w:p w:rsidR="003A76AA" w:rsidRDefault="003A76AA">
      <w:pPr>
        <w:ind w:firstLine="585"/>
        <w:jc w:val="both"/>
        <w:rPr>
          <w:color w:val="000000"/>
        </w:rPr>
      </w:pPr>
      <w:r>
        <w:rPr>
          <w:color w:val="000000"/>
        </w:rPr>
        <w:t xml:space="preserve">1. Голосование по отзыву депутата Собрания депутатов, </w:t>
      </w:r>
      <w:r>
        <w:t>Главы поселения</w:t>
      </w:r>
      <w:r>
        <w:rPr>
          <w:color w:val="000000"/>
        </w:rPr>
        <w:t xml:space="preserve">  проводится по инициативе населения в порядке, установленном </w:t>
      </w:r>
      <w:r>
        <w:t>федеральным законом</w:t>
      </w:r>
      <w:r>
        <w:rPr>
          <w:color w:val="000000"/>
        </w:rPr>
        <w:t xml:space="preserve"> и принимаемым в соответствии с ним законом Псковской области для проведения местного референдума. </w:t>
      </w:r>
    </w:p>
    <w:p w:rsidR="003A76AA" w:rsidRDefault="003A76AA">
      <w:pPr>
        <w:ind w:firstLine="585"/>
        <w:jc w:val="both"/>
      </w:pPr>
      <w:r>
        <w:rPr>
          <w:color w:val="000000"/>
        </w:rPr>
        <w:t xml:space="preserve">2. </w:t>
      </w:r>
      <w:r>
        <w:rPr>
          <w:rStyle w:val="WW-"/>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A76AA" w:rsidRDefault="003A76AA">
      <w:pPr>
        <w:ind w:firstLine="585"/>
        <w:jc w:val="both"/>
      </w:pPr>
      <w:r>
        <w:t xml:space="preserve">3. При наличии указанных оснований голосование по отзыву может быть назначено при условии, что собраны подписи в количестве, установленном законом Псковской области. </w:t>
      </w:r>
    </w:p>
    <w:p w:rsidR="003A76AA" w:rsidRDefault="003A76AA">
      <w:pPr>
        <w:ind w:firstLine="585"/>
        <w:jc w:val="both"/>
        <w:rPr>
          <w:color w:val="000000"/>
        </w:rPr>
      </w:pPr>
      <w:r>
        <w:lastRenderedPageBreak/>
        <w:t>4. Отзываемое лицо должно быть проинформировано инициаторами его отзыва, о времени и месте рассмотрения вопроса   об отзыве  и о формировании  инициативной  группы, а также должно иметь возможность дать  инициаторам  такой инициативы объяснения по поводу обстоятельств, выдвигаемых в качестве основания отзыва в период  до  обращения  за  регистрацией  инициативной  группы.</w:t>
      </w:r>
    </w:p>
    <w:p w:rsidR="003A76AA" w:rsidRDefault="003A76AA">
      <w:pPr>
        <w:ind w:firstLine="585"/>
        <w:jc w:val="both"/>
        <w:rPr>
          <w:color w:val="000000"/>
        </w:rPr>
      </w:pPr>
      <w:r>
        <w:rPr>
          <w:color w:val="000000"/>
        </w:rPr>
        <w:t xml:space="preserve">5. Выдвижение инициативы и регистрация  инициативной  группы по проведению  отзыва депутата Собрания депутатов, </w:t>
      </w:r>
      <w:r>
        <w:t>Главы поселения</w:t>
      </w:r>
      <w:r>
        <w:rPr>
          <w:color w:val="000000"/>
        </w:rPr>
        <w:t xml:space="preserve"> осуществляется в порядке, установленном  федеральным законодательством и законодательством  Псковской области  о  порядке  выдвижения инициативы и  регистрации  инициативной  группы по проведению  местного референдума. </w:t>
      </w:r>
    </w:p>
    <w:p w:rsidR="003A76AA" w:rsidRDefault="003A76AA">
      <w:pPr>
        <w:ind w:firstLine="585"/>
        <w:jc w:val="both"/>
      </w:pPr>
      <w:r>
        <w:rPr>
          <w:color w:val="000000"/>
        </w:rPr>
        <w:t xml:space="preserve">6. Депутату Собрания депутатов, </w:t>
      </w:r>
      <w:r>
        <w:t>Главе поселения</w:t>
      </w:r>
      <w:r>
        <w:rPr>
          <w:color w:val="000000"/>
        </w:rPr>
        <w:t xml:space="preserve">  в период сбора подписей в  поддержку инициативы голосования по его отзыву гарантируется предоставление  помещений, пригодных для  проведения массовых мероприятий и находящихся в муниципальной собственности  поселения,  для  проведения его встреч  с  избирателями на  основании  обращения  к органу местного самоуправления, в  ведении  которого  находится  помещение.</w:t>
      </w:r>
    </w:p>
    <w:p w:rsidR="003A76AA" w:rsidRDefault="003A76AA">
      <w:pPr>
        <w:ind w:firstLine="585"/>
        <w:jc w:val="both"/>
      </w:pPr>
    </w:p>
    <w:p w:rsidR="003A76AA" w:rsidRDefault="003A76AA">
      <w:pPr>
        <w:ind w:firstLine="585"/>
        <w:jc w:val="both"/>
      </w:pPr>
      <w:r>
        <w:rPr>
          <w:b/>
          <w:bCs/>
        </w:rPr>
        <w:t>Статья 11. Публичные слушания</w:t>
      </w:r>
    </w:p>
    <w:p w:rsidR="003A76AA" w:rsidRDefault="003A76AA">
      <w:pPr>
        <w:ind w:firstLine="585"/>
        <w:jc w:val="both"/>
      </w:pPr>
      <w:r>
        <w:t xml:space="preserve"> Для обсуждения проектов муниципальных правовых актов поселения по вопросам местного значения  с участием населения по инициативе населения, Главы поселения или Собрания  депутатов  могут проводиться публичные слушания. Решение о проведении публичных слушаний, в том числе по вопросу о принятии проекта решения Собрания депутатов о внесении изменений и (или) дополнений в Устав  поселения,  подлежит обнародованию (опубликованию) не позднее чем за 10 дней до проведения слушаний. Публичные слушания по вопросу о принятии проекта решения Собрания депутатов о внесении изменений и (или) дополнений в Устав  поселения проводятся не позднее чем за 10 дней до дня рассмотрения проекта решения Собрания депутатов о внесении изменений и (или) </w:t>
      </w:r>
      <w:r>
        <w:rPr>
          <w:color w:val="000000"/>
        </w:rPr>
        <w:t xml:space="preserve">дополнений в Устав  поселения. </w:t>
      </w:r>
    </w:p>
    <w:p w:rsidR="003A76AA" w:rsidRDefault="003A76AA">
      <w:pPr>
        <w:ind w:firstLine="585"/>
        <w:jc w:val="both"/>
        <w:rPr>
          <w:rStyle w:val="WW-"/>
          <w:rFonts w:eastAsia="Roman-PS"/>
          <w:color w:val="000000"/>
          <w:sz w:val="26"/>
          <w:szCs w:val="26"/>
        </w:rPr>
      </w:pPr>
      <w:r>
        <w:t>Порядок организации и проведения публичных слушаний определяется решением  Собрания депутатов.</w:t>
      </w:r>
    </w:p>
    <w:p w:rsidR="003A76AA" w:rsidRDefault="003A76AA">
      <w:pPr>
        <w:autoSpaceDE w:val="0"/>
        <w:ind w:firstLine="568"/>
        <w:jc w:val="both"/>
      </w:pPr>
      <w:r>
        <w:rPr>
          <w:rStyle w:val="WW-"/>
          <w:rFonts w:eastAsia="Roman-PS"/>
          <w:color w:val="000000"/>
          <w:sz w:val="26"/>
          <w:szCs w:val="26"/>
        </w:rPr>
        <w:t>Публичные слушания могут не проводиться,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76AA" w:rsidRDefault="003A76AA">
      <w:pPr>
        <w:ind w:firstLine="585"/>
        <w:jc w:val="both"/>
      </w:pPr>
    </w:p>
    <w:p w:rsidR="003A76AA" w:rsidRDefault="003A76AA">
      <w:pPr>
        <w:ind w:firstLine="585"/>
        <w:jc w:val="both"/>
      </w:pPr>
      <w:r>
        <w:rPr>
          <w:b/>
          <w:bCs/>
        </w:rPr>
        <w:t>Статья 12. Территориальное общественное самоуправление</w:t>
      </w:r>
    </w:p>
    <w:p w:rsidR="003A76AA" w:rsidRDefault="003A76AA">
      <w:pPr>
        <w:ind w:firstLine="585"/>
        <w:jc w:val="both"/>
      </w:pPr>
      <w:r>
        <w:t>1.</w:t>
      </w:r>
      <w:r>
        <w:rPr>
          <w:color w:val="000000"/>
        </w:rPr>
        <w:t xml:space="preserve"> Территориальное общественное самоуправление осуществляется  в поселении  посредством проведения собраний и конференций граждан, а также посредством создания органов территориального общественного самоуправления (далее - ТОС).</w:t>
      </w:r>
    </w:p>
    <w:p w:rsidR="003A76AA" w:rsidRDefault="003A76AA">
      <w:pPr>
        <w:ind w:firstLine="585"/>
        <w:jc w:val="both"/>
      </w:pPr>
      <w:r>
        <w:t xml:space="preserve">2. </w:t>
      </w:r>
      <w:r>
        <w:rPr>
          <w:color w:val="000000"/>
        </w:rPr>
        <w:t xml:space="preserve">Территориальное общественное самоуправление </w:t>
      </w:r>
      <w:r>
        <w:t xml:space="preserve"> считается учрежденным с момента регистрации устава ТОС Администрацией поселения. Для регистрации устава ТОС в местную администрацию представляется протокол собрания граждан (конференции) по утверждению устава ТОС, решение собрания об утверждении устава, текст устава в двух экземплярах, заверенный председательствующим на собрании (конференции), а при избрании секретаря  заверенный  и  секретарем, сброшюрованный и пронумерованный.  </w:t>
      </w:r>
    </w:p>
    <w:p w:rsidR="003A76AA" w:rsidRDefault="003A76AA">
      <w:pPr>
        <w:ind w:firstLine="585"/>
        <w:jc w:val="both"/>
      </w:pPr>
      <w:r>
        <w:t>Местная администрация обязана зарегистрировать устав ТОС в течение 15 дней с момента поступления документов. Основанием для отказа в регистрации могут являться только неправомочность собрания (конференции) по утверждению устава и несоответствие устава ТОС действующему законодательству, настоящему Уставу и нормативным  правовым  актам  Собрания  депутатов  поселения.</w:t>
      </w:r>
    </w:p>
    <w:p w:rsidR="003A76AA" w:rsidRDefault="003A76AA">
      <w:pPr>
        <w:ind w:firstLine="585"/>
        <w:jc w:val="both"/>
      </w:pPr>
    </w:p>
    <w:p w:rsidR="003A76AA" w:rsidRDefault="003A76AA">
      <w:pPr>
        <w:ind w:firstLine="585"/>
        <w:jc w:val="both"/>
      </w:pPr>
      <w:r>
        <w:rPr>
          <w:b/>
          <w:bCs/>
        </w:rPr>
        <w:t>Статья 13. Собрание граждан</w:t>
      </w:r>
      <w:r>
        <w:tab/>
      </w:r>
    </w:p>
    <w:p w:rsidR="003A76AA" w:rsidRDefault="003A76AA" w:rsidP="00920C18">
      <w:pPr>
        <w:ind w:firstLine="567"/>
        <w:jc w:val="both"/>
        <w:rPr>
          <w:color w:val="000000"/>
          <w:lang w:eastAsia="ru-RU"/>
        </w:rPr>
      </w:pPr>
      <w:r>
        <w:lastRenderedPageBreak/>
        <w:t>1. Для обсуждения вопросов местного значения поселения, информирования населения о деятельности органов и должностных лиц местного самоуправления</w:t>
      </w:r>
      <w:r w:rsidR="00920C18">
        <w:t>,</w:t>
      </w:r>
      <w:r w:rsidR="00920C18">
        <w:rPr>
          <w:color w:val="000000"/>
          <w:lang w:eastAsia="ru-RU"/>
        </w:rPr>
        <w:t xml:space="preserve"> </w:t>
      </w:r>
      <w:r w:rsidR="00920C18" w:rsidRPr="00BD19BE">
        <w:rPr>
          <w:color w:val="000000"/>
          <w:lang w:eastAsia="ru-RU"/>
        </w:rPr>
        <w:t>обсуждения вопросов внесения инициативных проектов и их рассмотрения</w:t>
      </w:r>
      <w:r w:rsidR="00920C18">
        <w:rPr>
          <w:color w:val="000000"/>
          <w:lang w:eastAsia="ru-RU"/>
        </w:rPr>
        <w:t xml:space="preserve">, </w:t>
      </w:r>
      <w:r>
        <w:t xml:space="preserve">осуществления территориального общественного самоуправления на части территории муниципального </w:t>
      </w:r>
      <w:r>
        <w:rPr>
          <w:color w:val="000000"/>
        </w:rPr>
        <w:t>образования</w:t>
      </w:r>
      <w:r w:rsidR="00920C18">
        <w:rPr>
          <w:color w:val="000000"/>
        </w:rPr>
        <w:t>,</w:t>
      </w:r>
      <w:r>
        <w:rPr>
          <w:color w:val="000000"/>
        </w:rPr>
        <w:t xml:space="preserve"> могут проводиться  собрания граждан. </w:t>
      </w:r>
    </w:p>
    <w:p w:rsidR="003A76AA" w:rsidRDefault="003A76AA">
      <w:pPr>
        <w:ind w:firstLine="585"/>
        <w:jc w:val="both"/>
      </w:pPr>
      <w:r>
        <w:rPr>
          <w:color w:val="000000"/>
        </w:rPr>
        <w:t>2. Собрание  граждан по указанным в пункте 1 настоящей статьи вопросам проводится по инициативе населения  или  по инициативе оформленной в виде решения  Собрания депутатов поселения, Главы сельского поселения</w:t>
      </w:r>
      <w:r>
        <w:t>, а  также  в  случаях,   предусмотренных  уставом  территориального  общественного  самоуправления.</w:t>
      </w:r>
    </w:p>
    <w:p w:rsidR="003A76AA" w:rsidRDefault="003A76AA">
      <w:pPr>
        <w:ind w:firstLine="585"/>
        <w:jc w:val="both"/>
      </w:pPr>
      <w:r>
        <w:t>Инициатива населения  по  проведению  собрания  граждан  проявляется   путем  обращения  гражданина (граждан), проживающего (проживающих) на  территории  поселения,  в Собрание депутатов поселения с заявлением о проведении собрания граждан,  проживающи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Собранием  депутатов  на  очередной  сессии.  Решение  Собрания депутатов о  проведении  собрания  граждан  должно  содержать  указание  о дате,  времени и  месте  (помещении)  проведения  собрания  граждан,  а  также  подлежащие  обсуждению  вопросы  местного значения. Решение  Собрания депутатов о проведении  собрания  граждан  должно быть обнародовано,  т.е. вывешено в общеизвестных местах  публичных  объявлений  или  иным  способом  доведено  до сведения  населения не  позднее  чем за  3  дня  до  проведения собрания граждан.</w:t>
      </w:r>
    </w:p>
    <w:p w:rsidR="003A76AA" w:rsidRDefault="003A76AA">
      <w:pPr>
        <w:ind w:firstLine="585"/>
        <w:jc w:val="both"/>
        <w:rPr>
          <w:color w:val="000000"/>
        </w:rPr>
      </w:pPr>
      <w:r>
        <w:t xml:space="preserve">3. Порядок назначения и проведения  собраний граждан  по инициативе  Собрания депутатов  или  Главы  поселения  устанавливается нормативным  правовым  актом Собрания депутатов. Нормативным  правовым  актом Собрания депутатов    предусматриваются  случаи,  когда </w:t>
      </w:r>
      <w:r>
        <w:rPr>
          <w:color w:val="000000"/>
        </w:rPr>
        <w:t>полномочия собрания граждан могут осуществляться конференцией граждан (собранием делегатов).</w:t>
      </w:r>
    </w:p>
    <w:p w:rsidR="00920C18" w:rsidRDefault="00920C18">
      <w:pPr>
        <w:ind w:firstLine="585"/>
        <w:jc w:val="both"/>
      </w:pPr>
      <w:r w:rsidRPr="00BD19BE">
        <w:t xml:space="preserve">4. </w:t>
      </w:r>
      <w:r w:rsidRPr="00BD19BE">
        <w:rPr>
          <w:color w:val="00000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A76AA" w:rsidRDefault="003A76AA">
      <w:pPr>
        <w:ind w:firstLine="585"/>
        <w:jc w:val="both"/>
        <w:rPr>
          <w:b/>
          <w:bCs/>
        </w:rPr>
      </w:pPr>
      <w:r>
        <w:t xml:space="preserve"> </w:t>
      </w:r>
    </w:p>
    <w:p w:rsidR="003A76AA" w:rsidRDefault="003A76AA">
      <w:pPr>
        <w:ind w:firstLine="585"/>
        <w:jc w:val="both"/>
      </w:pPr>
      <w:r>
        <w:rPr>
          <w:b/>
          <w:bCs/>
        </w:rPr>
        <w:t>Статья 14. Опрос граждан</w:t>
      </w:r>
    </w:p>
    <w:p w:rsidR="003A76AA" w:rsidRDefault="003A76AA">
      <w:pPr>
        <w:ind w:firstLine="585"/>
        <w:jc w:val="both"/>
      </w:pPr>
      <w: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3A76AA" w:rsidRDefault="003A76AA">
      <w:pPr>
        <w:ind w:firstLine="585"/>
        <w:jc w:val="both"/>
      </w:pPr>
      <w:r>
        <w:t>2. Порядок назначения и проведения опроса граждан определяется решением  Собрания депутатов.</w:t>
      </w:r>
    </w:p>
    <w:p w:rsidR="003A76AA" w:rsidRDefault="003A76AA">
      <w:pPr>
        <w:ind w:firstLine="585"/>
        <w:jc w:val="both"/>
      </w:pPr>
    </w:p>
    <w:p w:rsidR="003A76AA" w:rsidRDefault="003A76AA">
      <w:pPr>
        <w:ind w:firstLine="585"/>
        <w:jc w:val="both"/>
      </w:pPr>
      <w:r>
        <w:rPr>
          <w:b/>
          <w:bCs/>
        </w:rPr>
        <w:t>Статья 15. Обращения граждан в органы местного самоуправления поселения</w:t>
      </w:r>
    </w:p>
    <w:p w:rsidR="003A76AA" w:rsidRDefault="003A76AA">
      <w:pPr>
        <w:ind w:firstLine="585"/>
        <w:jc w:val="both"/>
      </w:pPr>
      <w:r>
        <w:t xml:space="preserve">Граждане имеют право на коллективные и индивидуальные обращения в органы местного самоуправления поселения. Должностные лица местного самоуправления поселения, наделенные соответствующей компетенцией, должны дать письменный ответ по существу обращения граждан в органы местного самоуправления в течение </w:t>
      </w:r>
      <w:r>
        <w:rPr>
          <w:rStyle w:val="WW-"/>
        </w:rPr>
        <w:t>30 дней со дня регистрации письменного обращения</w:t>
      </w:r>
      <w:r>
        <w:t>.</w:t>
      </w:r>
    </w:p>
    <w:p w:rsidR="003A76AA" w:rsidRDefault="003A76AA">
      <w:pPr>
        <w:ind w:firstLine="585"/>
        <w:jc w:val="both"/>
      </w:pPr>
    </w:p>
    <w:p w:rsidR="003A76AA" w:rsidRDefault="003A76AA">
      <w:pPr>
        <w:ind w:firstLine="585"/>
        <w:jc w:val="both"/>
        <w:rPr>
          <w:rStyle w:val="WW-"/>
        </w:rPr>
      </w:pPr>
      <w:r>
        <w:rPr>
          <w:b/>
          <w:bCs/>
        </w:rPr>
        <w:t>Статья 15.1. Правотворческая</w:t>
      </w:r>
      <w:r>
        <w:rPr>
          <w:rStyle w:val="WW-"/>
          <w:b/>
          <w:bCs/>
        </w:rPr>
        <w:t xml:space="preserve"> инициатива</w:t>
      </w:r>
    </w:p>
    <w:p w:rsidR="003A76AA" w:rsidRDefault="003A76AA">
      <w:pPr>
        <w:ind w:firstLine="585"/>
        <w:jc w:val="both"/>
      </w:pPr>
      <w:r>
        <w:rPr>
          <w:rStyle w:val="WW-"/>
        </w:rPr>
        <w:lastRenderedPageBreak/>
        <w:t>1. Субъектами правотворческой инициативы в сельском поселении "Гультяевская волость" являются депутаты, постоянные комиссии, депутатские группы Собрания, Глава поселения, Администрация поселения, органы территориального общественного самоуправления, инициативные группы граждан, прокуратура Пустошкинского района.</w:t>
      </w:r>
    </w:p>
    <w:p w:rsidR="003A76AA" w:rsidRDefault="003A76AA">
      <w:pPr>
        <w:ind w:firstLine="585"/>
        <w:jc w:val="both"/>
      </w:pPr>
      <w:r>
        <w:t>1.1. Инициативная группа граждан, обладающих избирательным правом, может выступить с правотворческой инициативой по вопросам местного значения путём внесения проекта муниципального правового акта органа местного самоуправления и его обоснования на рассмотрение в орган местного самоуправления или должностному лицу местного самоуправления. Минимальная численность инициативной группы граждан устанавливается нормативным правовым актом Собрания депутатов поселения и не может превышать 3 процента от числа жителей муниципального образования поселения, обладающих избирательным правом.</w:t>
      </w:r>
    </w:p>
    <w:p w:rsidR="003A76AA" w:rsidRDefault="003A76AA">
      <w:pPr>
        <w:ind w:firstLine="585"/>
        <w:jc w:val="both"/>
      </w:pPr>
      <w:r>
        <w:t xml:space="preserve">2. Проекты муниципальных правовых актов, внесенных в порядке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в срок до трех месяцев. </w:t>
      </w:r>
    </w:p>
    <w:p w:rsidR="003A76AA" w:rsidRDefault="003A76AA">
      <w:pPr>
        <w:ind w:firstLine="585"/>
        <w:jc w:val="both"/>
      </w:pPr>
      <w:r>
        <w:t>3. Правотворческая инициатива подлежит рассмотрению с участием граждан, группы граждан или их представителей, внесших проект, при этом данным лицам обеспечивается право изложения основных позиций проекта муниципального правового акта по рассматриваемому вопросу в установленном порядке.</w:t>
      </w:r>
    </w:p>
    <w:p w:rsidR="003A76AA" w:rsidRDefault="003A76AA">
      <w:pPr>
        <w:ind w:firstLine="585"/>
        <w:jc w:val="both"/>
      </w:pPr>
      <w:r>
        <w:t>4. Результаты рассмотрения проекта подлежат обязательному обнародованию.</w:t>
      </w:r>
    </w:p>
    <w:p w:rsidR="00EA7F93" w:rsidRPr="0052726A" w:rsidRDefault="00EA7F93" w:rsidP="00EA7F93">
      <w:pPr>
        <w:ind w:firstLine="709"/>
        <w:jc w:val="both"/>
        <w:rPr>
          <w:b/>
        </w:rPr>
      </w:pPr>
      <w:r w:rsidRPr="0052726A">
        <w:rPr>
          <w:b/>
        </w:rPr>
        <w:t>Статья 15.2. Инициативные проекты</w:t>
      </w:r>
    </w:p>
    <w:p w:rsidR="00EA7F93" w:rsidRPr="0052726A" w:rsidRDefault="00EA7F93" w:rsidP="00EA7F93">
      <w:pPr>
        <w:ind w:firstLine="709"/>
        <w:jc w:val="both"/>
      </w:pPr>
      <w:r w:rsidRPr="0052726A">
        <w:t>1. В целях реализации мероприятий, имеющих приоритетное значение для жителей сельского поселения «Гультяевская волость»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«Гультяевская волость» может быть внесен инициативный проект.</w:t>
      </w:r>
    </w:p>
    <w:p w:rsidR="003A76AA" w:rsidRDefault="00EA7F93" w:rsidP="00EA7F93">
      <w:pPr>
        <w:ind w:firstLine="585"/>
        <w:jc w:val="both"/>
      </w:pPr>
      <w:r w:rsidRPr="0052726A">
        <w:t>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Собрания депутатов сельского поселения «Гультяевская волость»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Псковской области</w:t>
      </w:r>
      <w:r w:rsidRPr="00B81C25">
        <w:t>.</w:t>
      </w:r>
    </w:p>
    <w:p w:rsidR="00EA7F93" w:rsidRDefault="00EA7F93">
      <w:pPr>
        <w:ind w:firstLine="585"/>
        <w:jc w:val="both"/>
        <w:rPr>
          <w:b/>
          <w:bCs/>
        </w:rPr>
      </w:pPr>
    </w:p>
    <w:p w:rsidR="003A76AA" w:rsidRDefault="003A76AA">
      <w:pPr>
        <w:ind w:firstLine="585"/>
        <w:jc w:val="both"/>
      </w:pPr>
      <w:r>
        <w:rPr>
          <w:b/>
          <w:bCs/>
        </w:rPr>
        <w:t>Статья 16. Структура органов местного самоуправления поселения</w:t>
      </w:r>
    </w:p>
    <w:p w:rsidR="003A76AA" w:rsidRDefault="003A76AA">
      <w:pPr>
        <w:ind w:firstLine="585"/>
        <w:jc w:val="both"/>
      </w:pPr>
      <w:r>
        <w:t xml:space="preserve">Структуру органов местного самоуправления  поселения образуют: </w:t>
      </w:r>
    </w:p>
    <w:p w:rsidR="003A76AA" w:rsidRDefault="003A76AA">
      <w:pPr>
        <w:ind w:firstLine="585"/>
        <w:jc w:val="both"/>
      </w:pPr>
      <w:r>
        <w:t>1. Собрание депутатов  сельского поселения  "Гультяевская волость"  -   представительный орган муниципального образования (по тексту Устава  используется также краткое  наименование  - Собрание депутатов);</w:t>
      </w:r>
    </w:p>
    <w:p w:rsidR="003A76AA" w:rsidRDefault="003A76AA">
      <w:pPr>
        <w:ind w:firstLine="585"/>
        <w:jc w:val="both"/>
      </w:pPr>
      <w:r>
        <w:t>2. Глава сельского поселения  "Гультяевская волость" - глава муниципального образования  (по тексту Устава  используется также краткое  наименование  - Глава   поселения  или  Глава сельского поселения);</w:t>
      </w:r>
    </w:p>
    <w:p w:rsidR="003A76AA" w:rsidRDefault="003A76AA">
      <w:pPr>
        <w:ind w:firstLine="585"/>
        <w:jc w:val="both"/>
        <w:rPr>
          <w:rStyle w:val="WW-"/>
        </w:rPr>
      </w:pPr>
      <w:r>
        <w:t>3. Администрация  сельского поселения  "Гультяевская волость"  - исполнительно – распорядительный орган  (местная администрация) муниципального образования (по тексту Устава  используется краткое  наименование  - Администрация  сельского поселения или Администрация поселения).</w:t>
      </w:r>
    </w:p>
    <w:p w:rsidR="003A76AA" w:rsidRDefault="003A76AA">
      <w:pPr>
        <w:ind w:firstLine="585"/>
        <w:jc w:val="both"/>
      </w:pPr>
      <w:r>
        <w:rPr>
          <w:rStyle w:val="WW-"/>
        </w:rPr>
        <w:t xml:space="preserve">4. Наряду с полными наименованиями органов местного самоуправления и должностных лиц местного самоуправления, предусмотренных настоящей статьей Устава, </w:t>
      </w:r>
      <w:r>
        <w:rPr>
          <w:rStyle w:val="WW-"/>
        </w:rPr>
        <w:lastRenderedPageBreak/>
        <w:t>могут применяться сокращенные наименования путем исключения из их полных наименований слов «сельского поселения» - Собрание депутатов Гультяевской волости, Глава Гультяевской волости, Администрация Гультяевской волости.</w:t>
      </w:r>
    </w:p>
    <w:p w:rsidR="003A76AA" w:rsidRDefault="003A76AA">
      <w:pPr>
        <w:ind w:firstLine="585"/>
        <w:jc w:val="both"/>
      </w:pPr>
    </w:p>
    <w:p w:rsidR="003A76AA" w:rsidRDefault="003A76AA">
      <w:pPr>
        <w:ind w:firstLine="585"/>
        <w:jc w:val="both"/>
      </w:pPr>
      <w:r>
        <w:rPr>
          <w:b/>
          <w:bCs/>
        </w:rPr>
        <w:t xml:space="preserve">Статья 17. Глава  сельского поселения  "Гультяевская волость"  </w:t>
      </w:r>
    </w:p>
    <w:p w:rsidR="003A76AA" w:rsidRDefault="003A76AA">
      <w:pPr>
        <w:ind w:firstLine="585"/>
        <w:jc w:val="both"/>
      </w:pPr>
      <w:r>
        <w:t xml:space="preserve">1. Глава поселения является высшим должностным лицом муниципального образования.  Глава  поселения избирается  Собранием депутатов   из  своего  состава  в  порядке, определяемом федеральным законом, законами  Псковской области и настоящим Уставом, сроком на 5 лет.  Глава поселения возглавляет  исполнительно - распорядительный орган и  исполняет полномочия  председателя  Собрания депутатов. </w:t>
      </w:r>
    </w:p>
    <w:p w:rsidR="003A76AA" w:rsidRDefault="003A76AA">
      <w:pPr>
        <w:ind w:firstLine="585"/>
        <w:jc w:val="both"/>
      </w:pPr>
      <w:r>
        <w:t>2. Полномочия Главы поселения начинаются со дня его избрания на должность и прекращаются в день избрания на должность  вновь избранного Главы поселения. Днем избрания Главы поселения является  день вступления в силу решения  Собрания депутатов  об  избрании  главы муниципального  образования.</w:t>
      </w:r>
    </w:p>
    <w:p w:rsidR="003A76AA" w:rsidRDefault="003A76AA">
      <w:pPr>
        <w:jc w:val="both"/>
      </w:pPr>
      <w:r>
        <w:t xml:space="preserve">      3. Глава поселения подотчетен и подконтролен населению непосредственно и Собранию депутатов. Глава поселения  не реже раза в год не позднее апреля месяца  представляет  Собранию депутатов отчет о своей деятельности.</w:t>
      </w:r>
    </w:p>
    <w:p w:rsidR="003A76AA" w:rsidRDefault="003A76AA">
      <w:pPr>
        <w:numPr>
          <w:ilvl w:val="2"/>
          <w:numId w:val="3"/>
        </w:numPr>
        <w:ind w:left="0" w:firstLine="585"/>
        <w:jc w:val="both"/>
      </w:pPr>
      <w:r>
        <w:t>Глава  поселения осуществляет свои полномочия на постоянной  (штатной) основе.</w:t>
      </w:r>
    </w:p>
    <w:p w:rsidR="003A76AA" w:rsidRDefault="003A76AA">
      <w:pPr>
        <w:ind w:firstLine="585"/>
        <w:jc w:val="both"/>
      </w:pPr>
      <w:r>
        <w:t xml:space="preserve">     4.1. Главе поселения</w:t>
      </w:r>
      <w:r>
        <w:rPr>
          <w:b/>
        </w:rPr>
        <w:t xml:space="preserve"> </w:t>
      </w:r>
      <w:r>
        <w:t xml:space="preserve"> в целях стимулирования неукоснительного соблюдения запретов и ограничений, установленных федеральным законодательством для лиц, замещающих муниципальные должности и осуществляющих свои полномочия на постоянной основе,   устанавливается гарантированная выплата в размере , порядке и  на условиях ,  установленных  Собранием депутатов сельского поселения .</w:t>
      </w:r>
    </w:p>
    <w:p w:rsidR="0052726A" w:rsidRPr="0052726A" w:rsidRDefault="0052726A" w:rsidP="0052726A">
      <w:pPr>
        <w:pStyle w:val="ad"/>
        <w:spacing w:before="0" w:beforeAutospacing="0" w:after="0" w:afterAutospacing="0"/>
        <w:ind w:firstLine="709"/>
        <w:jc w:val="both"/>
        <w:rPr>
          <w:color w:val="000000"/>
        </w:rPr>
      </w:pPr>
      <w:r w:rsidRPr="0052726A">
        <w:rPr>
          <w:color w:val="000000"/>
        </w:rPr>
        <w:t>5.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76AA" w:rsidRPr="0052726A" w:rsidRDefault="0052726A" w:rsidP="0052726A">
      <w:pPr>
        <w:ind w:firstLine="585"/>
        <w:jc w:val="both"/>
      </w:pPr>
      <w:r w:rsidRPr="0052726A">
        <w:rPr>
          <w:color w:val="000000"/>
        </w:rPr>
        <w:t>6.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A76AA" w:rsidRDefault="003A76AA">
      <w:pPr>
        <w:ind w:firstLine="585"/>
        <w:jc w:val="both"/>
      </w:pPr>
      <w:r>
        <w:rPr>
          <w:b/>
          <w:bCs/>
        </w:rPr>
        <w:t xml:space="preserve">Статья 18. Полномочия Главы  сельского поселения  </w:t>
      </w:r>
    </w:p>
    <w:p w:rsidR="003A76AA" w:rsidRDefault="003A76AA">
      <w:pPr>
        <w:ind w:firstLine="585"/>
        <w:jc w:val="both"/>
      </w:pPr>
      <w:r>
        <w:t>Глава  сельского поселения  осуществляет следующие полномочия:</w:t>
      </w:r>
    </w:p>
    <w:p w:rsidR="003A76AA" w:rsidRDefault="003A76AA">
      <w:pPr>
        <w:ind w:firstLine="585"/>
        <w:jc w:val="both"/>
      </w:pPr>
      <w:r>
        <w:t>1) представляет сельское поселение в отношениях с органами местного самоуправления  муниципального района, в состав которого входит сельское поселение, других муниципальных образований, с органами государственной власти, гражданами и организациями, без доверенности действует от имени муниципального образования;</w:t>
      </w:r>
    </w:p>
    <w:p w:rsidR="003A76AA" w:rsidRDefault="003A76AA">
      <w:pPr>
        <w:ind w:firstLine="585"/>
        <w:jc w:val="both"/>
      </w:pPr>
      <w:r>
        <w:t xml:space="preserve">2) представляет Администрацию сельского поселения во взаимоотношениях,  связанных  с  органами местного самоуправления  и  органами  государственной  власти,  юридическими  лицами  и  гражданами  по  вопросам,  отнесенным  к  полномочиям  Администрации  сельского поселения;  </w:t>
      </w:r>
    </w:p>
    <w:p w:rsidR="003A76AA" w:rsidRDefault="003A76AA">
      <w:pPr>
        <w:ind w:firstLine="585"/>
        <w:jc w:val="both"/>
      </w:pPr>
      <w:r>
        <w:lastRenderedPageBreak/>
        <w:t>3)  возглавляет Администрацию сельского поселения  и единолично руководит ее деятельностью;</w:t>
      </w:r>
    </w:p>
    <w:p w:rsidR="003A76AA" w:rsidRDefault="003A76AA">
      <w:pPr>
        <w:ind w:firstLine="585"/>
        <w:jc w:val="both"/>
      </w:pPr>
      <w:r>
        <w:t>4)  исполняет полномочия  председателя Собрания депутатов;</w:t>
      </w:r>
    </w:p>
    <w:p w:rsidR="003A76AA" w:rsidRDefault="003A76AA">
      <w:pPr>
        <w:ind w:firstLine="585"/>
        <w:jc w:val="both"/>
      </w:pPr>
      <w:r>
        <w:t>5) разрабатывает и представляет на утверждение Собранию депутатов структуру Администрации  сельского поселения, формирует Администрацию сельского поселения, а также решает от лица Администрации сельского поселения  (как работодателя) связанные  с  формированием Администрации сельского поселения вопросы возникновения,  осуществления и прекращения  трудовых отношений;</w:t>
      </w:r>
    </w:p>
    <w:p w:rsidR="003A76AA" w:rsidRDefault="003A76AA">
      <w:pPr>
        <w:ind w:firstLine="585"/>
        <w:jc w:val="both"/>
      </w:pPr>
      <w:r>
        <w:t xml:space="preserve">6) утверждает положения о структурных подразделениях Администрации сельского поселения; </w:t>
      </w:r>
    </w:p>
    <w:p w:rsidR="003A76AA" w:rsidRDefault="003A76AA">
      <w:pPr>
        <w:ind w:firstLine="585"/>
        <w:jc w:val="both"/>
      </w:pPr>
      <w:r>
        <w:t xml:space="preserve">7) </w:t>
      </w:r>
      <w:r>
        <w:rPr>
          <w:rStyle w:val="WW-"/>
        </w:rPr>
        <w:t>предоставляет Собранию депутатов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w:t>
      </w:r>
    </w:p>
    <w:p w:rsidR="003A76AA" w:rsidRDefault="003A76AA">
      <w:pPr>
        <w:ind w:firstLine="585"/>
        <w:jc w:val="both"/>
      </w:pPr>
      <w:r>
        <w:t>8) подписывает и обнародует в порядке, установленном законодательством и  настоящим Уставом, нормативные правовые акты, принятые Собранием депутатов;</w:t>
      </w:r>
    </w:p>
    <w:p w:rsidR="003A76AA" w:rsidRDefault="003A76AA">
      <w:pPr>
        <w:ind w:firstLine="585"/>
        <w:jc w:val="both"/>
      </w:pPr>
      <w:r>
        <w:t>9)  издает правовые  акты по вопросам, отнесенным к  полномочиям Главы сельского поселения;</w:t>
      </w:r>
    </w:p>
    <w:p w:rsidR="003A76AA" w:rsidRDefault="003A76AA">
      <w:pPr>
        <w:ind w:firstLine="585"/>
        <w:jc w:val="both"/>
      </w:pPr>
      <w:r>
        <w:t>10) приобретает и осуществляет имущественные и личные неимущественные права и обязанности от имени  муниципального образования;</w:t>
      </w:r>
    </w:p>
    <w:p w:rsidR="003A76AA" w:rsidRDefault="003A76AA">
      <w:pPr>
        <w:ind w:firstLine="585"/>
        <w:jc w:val="both"/>
      </w:pPr>
      <w:r>
        <w:t>11)  осуществляет руководство подготовкой заседаний сессий Собрания депутатов и вопросов, вносимых на рассмотрение Собрания депутатов;</w:t>
      </w:r>
    </w:p>
    <w:p w:rsidR="003A76AA" w:rsidRDefault="003A76AA">
      <w:pPr>
        <w:ind w:firstLine="585"/>
        <w:jc w:val="both"/>
      </w:pPr>
      <w:r>
        <w:t>12) созывает заседания Собрания депутатов, доводит до сведения депутатов и населения  дату, время и место их проведения, а также проект повестки дня. Вправе  созывать  внеочередное заседание Собрания депутатов;</w:t>
      </w:r>
    </w:p>
    <w:p w:rsidR="003A76AA" w:rsidRDefault="003A76AA">
      <w:pPr>
        <w:ind w:firstLine="585"/>
        <w:jc w:val="both"/>
      </w:pPr>
      <w:r>
        <w:t>13) ведет заседания  сессий  Собрания депутатов;</w:t>
      </w:r>
    </w:p>
    <w:p w:rsidR="003A76AA" w:rsidRDefault="003A76AA">
      <w:pPr>
        <w:ind w:firstLine="585"/>
        <w:jc w:val="both"/>
      </w:pPr>
      <w:r>
        <w:t>14) осуществляет  руководство работой аппарата Собрания депутатов в случае его  образования решением  Собрания депутатов;</w:t>
      </w:r>
    </w:p>
    <w:p w:rsidR="003A76AA" w:rsidRDefault="003A76AA">
      <w:pPr>
        <w:ind w:firstLine="585"/>
        <w:jc w:val="both"/>
      </w:pPr>
      <w:r>
        <w:t>15) оказывает содействие депутатам в осуществлении ими своих полномочий, организует обеспечение их необходимой информацией;</w:t>
      </w:r>
    </w:p>
    <w:p w:rsidR="003A76AA" w:rsidRDefault="003A76AA">
      <w:pPr>
        <w:ind w:firstLine="585"/>
        <w:jc w:val="both"/>
      </w:pPr>
      <w:r>
        <w:t>16) принимает меры по обеспечению гласности и учету общественного мнения в работе Собрания депутатов;</w:t>
      </w:r>
    </w:p>
    <w:p w:rsidR="003A76AA" w:rsidRDefault="003A76AA">
      <w:pPr>
        <w:ind w:firstLine="585"/>
        <w:jc w:val="both"/>
      </w:pPr>
      <w:r>
        <w:t>17) подписывает принятый Собранием депутатов Устав  сельского поселения, решения  Собрания депутатов, протоколы заседаний и другие документы Собрания депутатов, выдает доверенности в пределах своих полномочий;</w:t>
      </w:r>
    </w:p>
    <w:p w:rsidR="003A76AA" w:rsidRDefault="003A76AA">
      <w:pPr>
        <w:ind w:firstLine="585"/>
        <w:jc w:val="both"/>
      </w:pPr>
      <w:r>
        <w:t>18) ведет прием населения, организует рассмотрение предложений, заявлений и жалоб граждан, принятие по ним решений;</w:t>
      </w:r>
    </w:p>
    <w:p w:rsidR="003A76AA" w:rsidRDefault="003A76AA">
      <w:pPr>
        <w:ind w:firstLine="585"/>
        <w:jc w:val="both"/>
      </w:pPr>
      <w:r>
        <w:t>19) в соответствии с законодательством о труде осуществляет от лица Собрания депутатов (как работодателя) связанные с формированием аппарата Собрания депутатов вопросы возникновения, осуществления и прекращения трудовых отношений в случае принятия  решения о его образовании;</w:t>
      </w:r>
    </w:p>
    <w:p w:rsidR="003A76AA" w:rsidRDefault="003A76AA">
      <w:pPr>
        <w:ind w:firstLine="585"/>
        <w:jc w:val="both"/>
      </w:pPr>
      <w:r>
        <w:t>20) координирует деятельность постоянных комиссий, депутатских групп;</w:t>
      </w:r>
    </w:p>
    <w:p w:rsidR="003A76AA" w:rsidRDefault="003A76AA">
      <w:pPr>
        <w:ind w:firstLine="585"/>
        <w:jc w:val="both"/>
      </w:pPr>
      <w:r>
        <w:t>21) открывает и закрывает расчетные счета Собрания депутатов и Администрации сельского поселения в  кредитных  учреждениях;</w:t>
      </w:r>
    </w:p>
    <w:p w:rsidR="003A76AA" w:rsidRDefault="003A76AA">
      <w:pPr>
        <w:ind w:firstLine="585"/>
        <w:jc w:val="both"/>
      </w:pPr>
      <w:r>
        <w:t>22) осуществляет иные полномочия  по  организации деятельности Собрания депутатов  в соответствии с настоящим  Уставом и законодательством;</w:t>
      </w:r>
    </w:p>
    <w:p w:rsidR="003A76AA" w:rsidRDefault="003A76AA">
      <w:pPr>
        <w:ind w:firstLine="585"/>
        <w:jc w:val="both"/>
      </w:pPr>
      <w:r>
        <w:t>22.1)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3A76AA" w:rsidRDefault="003A76AA">
      <w:pPr>
        <w:ind w:firstLine="585"/>
        <w:jc w:val="both"/>
      </w:pPr>
      <w:r>
        <w:t xml:space="preserve">23) осуществляет  иные  исполнительно-распорядительные полномочия по решению вопросов  местного значения и по организации  деятельности  Администрации  сельского поселения, а также по исполнению Администрацией сельского поселения отдельных </w:t>
      </w:r>
      <w:r>
        <w:lastRenderedPageBreak/>
        <w:t>государственных  полномочий в случае наделения поселения этими полномочиями федеральным законом или  законом  Псковской области.</w:t>
      </w:r>
    </w:p>
    <w:p w:rsidR="003A76AA" w:rsidRDefault="003A76AA">
      <w:pPr>
        <w:ind w:firstLine="585"/>
        <w:jc w:val="both"/>
      </w:pPr>
    </w:p>
    <w:p w:rsidR="003A76AA" w:rsidRDefault="003A76AA">
      <w:pPr>
        <w:ind w:firstLine="585"/>
        <w:jc w:val="both"/>
      </w:pPr>
      <w:r>
        <w:rPr>
          <w:b/>
          <w:bCs/>
        </w:rPr>
        <w:t xml:space="preserve">Статья 19. Досрочное прекращение полномочий Главы  сельского поселения  </w:t>
      </w:r>
    </w:p>
    <w:p w:rsidR="003A76AA" w:rsidRDefault="003A76AA">
      <w:pPr>
        <w:ind w:firstLine="585"/>
        <w:jc w:val="both"/>
      </w:pPr>
      <w:r>
        <w:t>1. Полномочия Главы  сельского поселения  прекращаются досрочно в случае:</w:t>
      </w:r>
    </w:p>
    <w:p w:rsidR="003A76AA" w:rsidRDefault="003A76AA">
      <w:pPr>
        <w:ind w:firstLine="585"/>
        <w:jc w:val="both"/>
      </w:pPr>
      <w:r>
        <w:t>1) смерти;</w:t>
      </w:r>
    </w:p>
    <w:p w:rsidR="003A76AA" w:rsidRDefault="003A76AA">
      <w:pPr>
        <w:ind w:firstLine="585"/>
        <w:jc w:val="both"/>
      </w:pPr>
      <w:r>
        <w:t>2) отставки по собственному желанию;</w:t>
      </w:r>
    </w:p>
    <w:p w:rsidR="003A76AA" w:rsidRDefault="003A76AA">
      <w:pPr>
        <w:ind w:firstLine="585"/>
        <w:jc w:val="both"/>
      </w:pPr>
      <w:r>
        <w:t>2.1) удаления в отставку в соответствии со ст. 20.1 настоящего Устава;</w:t>
      </w:r>
    </w:p>
    <w:p w:rsidR="003A76AA" w:rsidRDefault="003A76AA">
      <w:pPr>
        <w:ind w:firstLine="585"/>
        <w:jc w:val="both"/>
      </w:pPr>
      <w:r>
        <w:t>3) отрешения от должности в порядке и случаях, предусмотренных федеральным законодательством;</w:t>
      </w:r>
    </w:p>
    <w:p w:rsidR="003A76AA" w:rsidRDefault="003A76AA">
      <w:pPr>
        <w:ind w:firstLine="585"/>
        <w:jc w:val="both"/>
      </w:pPr>
      <w:r>
        <w:t>4) признания судом недееспособным или ограниченно дееспособным;</w:t>
      </w:r>
    </w:p>
    <w:p w:rsidR="003A76AA" w:rsidRDefault="003A76AA">
      <w:pPr>
        <w:ind w:firstLine="585"/>
        <w:jc w:val="both"/>
      </w:pPr>
      <w:r>
        <w:t>5) признания судом безвестно отсутствующим или объявления умершим;</w:t>
      </w:r>
    </w:p>
    <w:p w:rsidR="003A76AA" w:rsidRDefault="003A76AA">
      <w:pPr>
        <w:ind w:firstLine="585"/>
        <w:jc w:val="both"/>
      </w:pPr>
      <w:r>
        <w:t>6) вступления в отношении его в законную силу обвинительного приговора суда;</w:t>
      </w:r>
    </w:p>
    <w:p w:rsidR="0060467E" w:rsidRPr="0060467E" w:rsidRDefault="003A76AA" w:rsidP="0060467E">
      <w:pPr>
        <w:ind w:firstLine="585"/>
        <w:jc w:val="both"/>
      </w:pPr>
      <w:r>
        <w:t xml:space="preserve">7) выезда за пределы Российской Федерации на постоянное место жительства; </w:t>
      </w:r>
    </w:p>
    <w:p w:rsidR="0060467E" w:rsidRDefault="0060467E" w:rsidP="0060467E">
      <w:pPr>
        <w:pStyle w:val="normalweb"/>
        <w:spacing w:before="0" w:beforeAutospacing="0" w:after="0" w:afterAutospacing="0"/>
        <w:jc w:val="both"/>
      </w:pPr>
      <w:r>
        <w:t xml:space="preserve">          8</w:t>
      </w:r>
      <w:r w:rsidRPr="00271486">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76AA" w:rsidRDefault="003A76AA">
      <w:pPr>
        <w:ind w:firstLine="585"/>
        <w:jc w:val="both"/>
      </w:pPr>
      <w:r>
        <w:t xml:space="preserve">9)   отзыва избирателями; </w:t>
      </w:r>
    </w:p>
    <w:p w:rsidR="003A76AA" w:rsidRDefault="003A76AA">
      <w:pPr>
        <w:ind w:firstLine="585"/>
        <w:jc w:val="both"/>
      </w:pPr>
      <w:r>
        <w:t>10)  установленной в судебном порядке стойкой неспособности по состоянию здоровья осуществлять полномочия Главы  сельского поселения;</w:t>
      </w:r>
    </w:p>
    <w:p w:rsidR="003A76AA" w:rsidRDefault="003A76AA">
      <w:pPr>
        <w:ind w:firstLine="585"/>
        <w:jc w:val="both"/>
      </w:pPr>
      <w:r>
        <w:t>2. Полномочия Главы сельского поселения  прекращаются в случаях, предусмотренных:</w:t>
      </w:r>
    </w:p>
    <w:p w:rsidR="003A76AA" w:rsidRDefault="003A76AA">
      <w:pPr>
        <w:ind w:firstLine="585"/>
        <w:jc w:val="both"/>
      </w:pPr>
      <w:r>
        <w:t>подпунктами 4, 5, 6, 10  - с даты вступления в законную силу решения суда.</w:t>
      </w:r>
    </w:p>
    <w:p w:rsidR="003A76AA" w:rsidRDefault="003A76AA">
      <w:pPr>
        <w:ind w:firstLine="585"/>
        <w:jc w:val="both"/>
      </w:pPr>
      <w:r>
        <w:t>подпунктом 8  - с установленной даты прекращения гражданства;</w:t>
      </w:r>
    </w:p>
    <w:p w:rsidR="003A76AA" w:rsidRDefault="003A76AA">
      <w:pPr>
        <w:ind w:firstLine="585"/>
        <w:jc w:val="both"/>
      </w:pPr>
      <w:r>
        <w:t>подпунктами 1,7 - с момента свершения факта;</w:t>
      </w:r>
    </w:p>
    <w:p w:rsidR="003A76AA" w:rsidRDefault="003A76AA">
      <w:pPr>
        <w:ind w:firstLine="585"/>
        <w:jc w:val="both"/>
      </w:pPr>
      <w:r>
        <w:t>подпунктами 3, 9  - с момента опубликования решения  об отрешении или об отзыве Главы  сельского поселения;</w:t>
      </w:r>
    </w:p>
    <w:p w:rsidR="003A76AA" w:rsidRDefault="003A76AA">
      <w:pPr>
        <w:ind w:firstLine="585"/>
        <w:jc w:val="both"/>
      </w:pPr>
      <w:r>
        <w:t>подпунктом  2 - с даты вступления в силу соответствующего решения.</w:t>
      </w:r>
    </w:p>
    <w:p w:rsidR="003A76AA" w:rsidRDefault="003A76AA">
      <w:pPr>
        <w:ind w:firstLine="585"/>
        <w:jc w:val="both"/>
      </w:pPr>
      <w:r>
        <w:t>В случае удаления Главы сельского поселения в отставку по основаниям статьи 20.1  с момента опубликования решения  об удалении Главы  сельского поселения в отставку.</w:t>
      </w:r>
    </w:p>
    <w:p w:rsidR="003A76AA" w:rsidRDefault="003A76AA">
      <w:pPr>
        <w:ind w:firstLine="585"/>
        <w:jc w:val="both"/>
      </w:pPr>
      <w:r>
        <w:t>3. Отставка Главы сельского поселения  по собственному желанию осуществляется путем рассмотрения соответствующего заявления   Собранием депутатов.</w:t>
      </w:r>
    </w:p>
    <w:p w:rsidR="003A76AA" w:rsidRDefault="003A76AA">
      <w:pPr>
        <w:ind w:firstLine="585"/>
        <w:jc w:val="both"/>
      </w:pPr>
      <w:r>
        <w:t>Решение о досрочном прекращении полномочий Главы сельского поселения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Собрания депутатов.</w:t>
      </w:r>
    </w:p>
    <w:p w:rsidR="003A76AA" w:rsidRDefault="003A76AA">
      <w:pPr>
        <w:ind w:firstLine="585"/>
        <w:jc w:val="both"/>
      </w:pPr>
    </w:p>
    <w:p w:rsidR="003A76AA" w:rsidRDefault="003A76AA">
      <w:pPr>
        <w:ind w:firstLine="585"/>
        <w:jc w:val="both"/>
      </w:pPr>
      <w:r>
        <w:rPr>
          <w:b/>
          <w:bCs/>
        </w:rPr>
        <w:t xml:space="preserve">Статья 20. Временное исполнение обязанностей Главы  сельского поселения  </w:t>
      </w:r>
    </w:p>
    <w:p w:rsidR="003A76AA" w:rsidRDefault="003A76AA">
      <w:pPr>
        <w:ind w:firstLine="585"/>
        <w:jc w:val="both"/>
      </w:pPr>
      <w:r>
        <w:t>1. В случае временного отсутствия Главы  сельского поселения  (отпуск, болезнь, длительная командировка и др.)  или  невозможности выполнения им своих обязанностей    по иным  основаниям в течение более чем  3 (трёх) дней,</w:t>
      </w:r>
      <w:r>
        <w:rPr>
          <w:color w:val="FF0000"/>
        </w:rPr>
        <w:t xml:space="preserve">  </w:t>
      </w:r>
      <w:r>
        <w:t>его полномочия по должности главы муниципального образования и по руководству деятельностью Собрания депутатов временно исполняет заместитель председателя Собрания депутатов, а по руководству деятельностью Администрации сельского поселения – должностное лицо Администрации сельского поселения в соответствии с распоряжением Главы сельского поселения.</w:t>
      </w:r>
    </w:p>
    <w:p w:rsidR="003A76AA" w:rsidRDefault="003A76AA">
      <w:pPr>
        <w:ind w:firstLine="585"/>
        <w:jc w:val="both"/>
      </w:pPr>
      <w:r>
        <w:t xml:space="preserve">2. </w:t>
      </w:r>
      <w:r>
        <w:rPr>
          <w:rStyle w:val="WW-"/>
        </w:rPr>
        <w:t xml:space="preserve">Со дня досрочного прекращения полномочий действующего Главы сельского поселения и до дня вступления в должность вновь избранного Главы сельского поселения </w:t>
      </w:r>
      <w:r>
        <w:rPr>
          <w:rStyle w:val="WW-"/>
        </w:rPr>
        <w:lastRenderedPageBreak/>
        <w:t>полномочия по должности главы муниципального образования и руководству деятельностью Собрания депутатов исполняет заместитель председателя Собрания депутатов (исполняющий обязанности Главы сельского поселения), а по руководству деятельностью Администрации сельского поселения -  должностное лицо Администрации сельского поселения, определяемое распоряжением исполняющего обязанности Главы сельского поселения.</w:t>
      </w:r>
    </w:p>
    <w:p w:rsidR="003A76AA" w:rsidRDefault="003A76AA">
      <w:pPr>
        <w:ind w:firstLine="585"/>
        <w:jc w:val="both"/>
      </w:pPr>
    </w:p>
    <w:p w:rsidR="003A76AA" w:rsidRDefault="003A76AA">
      <w:pPr>
        <w:ind w:firstLine="585"/>
        <w:jc w:val="both"/>
      </w:pPr>
      <w:r>
        <w:rPr>
          <w:b/>
          <w:bCs/>
        </w:rPr>
        <w:t>Статья 20.1. Удаление Главы сельского поселения в отставку</w:t>
      </w:r>
    </w:p>
    <w:p w:rsidR="003A76AA" w:rsidRDefault="003A76AA">
      <w:pPr>
        <w:ind w:firstLine="585"/>
        <w:jc w:val="both"/>
      </w:pPr>
      <w:r>
        <w:t>1. Собрание депутатов сельского поселения вправе удалить Главу сельского поселения в отставку по инициативе депутатов Собрания депутатов сельского поселения или по инициативе Губернатора Псковской области.</w:t>
      </w:r>
    </w:p>
    <w:p w:rsidR="003A76AA" w:rsidRDefault="003A76AA">
      <w:pPr>
        <w:ind w:firstLine="585"/>
        <w:jc w:val="both"/>
      </w:pPr>
      <w:r>
        <w:t>2. Основаниями для удаления Главы сельского поселения в отставку являются:</w:t>
      </w:r>
    </w:p>
    <w:p w:rsidR="003A76AA" w:rsidRDefault="003A76AA">
      <w:pPr>
        <w:ind w:firstLine="585"/>
        <w:jc w:val="both"/>
      </w:pPr>
      <w:r>
        <w:t>1) решения, действия (бездействие) Главы сельского поселения, повлекшие (повлекшее) возникновение просроченной задолженности муниципального образования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бюджетов муниципального образования в отчетном финансовом году, и (или) возникновение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Псковской области в отношении бюджета муниципального образования;</w:t>
      </w:r>
    </w:p>
    <w:p w:rsidR="003A76AA" w:rsidRDefault="003A76AA">
      <w:pPr>
        <w:ind w:firstLine="585"/>
        <w:jc w:val="both"/>
      </w:pPr>
      <w:r>
        <w:t>2) решения, действия (бездействие) Главы сельского поселения, повлекшие (повлекшее)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A76AA" w:rsidRDefault="003A76AA">
      <w:pPr>
        <w:ind w:firstLine="585"/>
        <w:jc w:val="both"/>
      </w:pPr>
      <w:r>
        <w:t>3)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Псковской области;</w:t>
      </w:r>
    </w:p>
    <w:p w:rsidR="003A76AA" w:rsidRDefault="003A76AA">
      <w:pPr>
        <w:ind w:firstLine="585"/>
        <w:jc w:val="both"/>
      </w:pPr>
      <w:r>
        <w:t>4)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3A76AA" w:rsidRDefault="003A76AA">
      <w:pPr>
        <w:numPr>
          <w:ilvl w:val="1"/>
          <w:numId w:val="7"/>
        </w:numPr>
        <w:ind w:left="0" w:firstLine="585"/>
        <w:jc w:val="both"/>
      </w:pPr>
      <w: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3A76AA" w:rsidRDefault="003A76AA">
      <w:pPr>
        <w:numPr>
          <w:ilvl w:val="1"/>
          <w:numId w:val="7"/>
        </w:numPr>
        <w:ind w:left="0" w:firstLine="585"/>
        <w:jc w:val="both"/>
      </w:pPr>
      <w:r>
        <w:t xml:space="preserve"> преобразование муниципального образования, осуществляемого в соответствии с частями 3 , </w:t>
      </w:r>
      <w:hyperlink r:id="rId24" w:history="1">
        <w:r>
          <w:rPr>
            <w:rStyle w:val="a5"/>
          </w:rPr>
          <w:t>3_2</w:t>
        </w:r>
      </w:hyperlink>
      <w:r>
        <w:t xml:space="preserve">, </w:t>
      </w:r>
      <w:hyperlink r:id="rId25" w:history="1">
        <w:r>
          <w:rPr>
            <w:rStyle w:val="a5"/>
          </w:rPr>
          <w:t>4</w:t>
        </w:r>
      </w:hyperlink>
      <w:r>
        <w:t>-</w:t>
      </w:r>
      <w:hyperlink r:id="rId26" w:history="1">
        <w:r>
          <w:rPr>
            <w:rStyle w:val="a5"/>
          </w:rPr>
          <w:t>6</w:t>
        </w:r>
      </w:hyperlink>
      <w:r>
        <w:t xml:space="preserve">, </w:t>
      </w:r>
      <w:hyperlink r:id="rId27" w:history="1">
        <w:r>
          <w:rPr>
            <w:rStyle w:val="a5"/>
          </w:rPr>
          <w:t>6_1</w:t>
        </w:r>
      </w:hyperlink>
      <w:r>
        <w:t xml:space="preserve">, </w:t>
      </w:r>
      <w:hyperlink r:id="rId28" w:history="1">
        <w:r>
          <w:rPr>
            <w:rStyle w:val="a5"/>
          </w:rPr>
          <w:t>6_2</w:t>
        </w:r>
      </w:hyperlink>
      <w:r>
        <w:t xml:space="preserve">, </w:t>
      </w:r>
      <w:hyperlink r:id="rId29" w:history="1">
        <w:r>
          <w:rPr>
            <w:rStyle w:val="a5"/>
          </w:rPr>
          <w:t>7</w:t>
        </w:r>
      </w:hyperlink>
      <w:r>
        <w:t xml:space="preserve">, </w:t>
      </w:r>
      <w:hyperlink r:id="rId30" w:history="1">
        <w:r>
          <w:rPr>
            <w:rStyle w:val="a5"/>
          </w:rPr>
          <w:t>7_2 статьи 13 Федерального закона</w:t>
        </w:r>
      </w:hyperlink>
      <w:r>
        <w:t xml:space="preserve"> от 06.10.2003 года № 131-ФЗ </w:t>
      </w:r>
      <w:r>
        <w:rPr>
          <w:rFonts w:ascii="Times New Roman CYR" w:hAnsi="Times New Roman CYR" w:cs="Times New Roman CYR"/>
        </w:rPr>
        <w:t>"Об общих принципах организации местного самоуправления в Российской Федерации"</w:t>
      </w:r>
      <w:r>
        <w:t>, а также в случае упразднения муниципального образования;</w:t>
      </w:r>
    </w:p>
    <w:p w:rsidR="003A76AA" w:rsidRDefault="003A76AA">
      <w:pPr>
        <w:numPr>
          <w:ilvl w:val="1"/>
          <w:numId w:val="7"/>
        </w:numPr>
        <w:jc w:val="both"/>
      </w:pPr>
      <w:r>
        <w:t xml:space="preserve">допущение Главой </w:t>
      </w:r>
      <w:r>
        <w:rPr>
          <w:shd w:val="clear" w:color="auto" w:fill="FFFFFF"/>
        </w:rPr>
        <w:t>поселения, Администрацией поселения, иными органами и должностными лицами местного самоуправления поселения</w:t>
      </w:r>
      <w: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lastRenderedPageBreak/>
        <w:t>возникновению межнациональных (межэтнических) и межконфессиональных конфликтов.</w:t>
      </w:r>
    </w:p>
    <w:p w:rsidR="003A76AA" w:rsidRDefault="003A76AA">
      <w:pPr>
        <w:pStyle w:val="a7"/>
        <w:ind w:firstLine="568"/>
      </w:pPr>
      <w:r>
        <w:t>"</w:t>
      </w:r>
      <w:r>
        <w:rPr>
          <w:b/>
        </w:rPr>
        <w:t>Статья 20.2. Пенсионное обеспечение Главы сельского поселения</w:t>
      </w:r>
    </w:p>
    <w:p w:rsidR="003A76AA" w:rsidRDefault="003A76AA">
      <w:pPr>
        <w:pStyle w:val="a7"/>
        <w:ind w:firstLine="568"/>
      </w:pPr>
    </w:p>
    <w:p w:rsidR="003A76AA" w:rsidRDefault="003A76AA">
      <w:pPr>
        <w:pStyle w:val="a7"/>
        <w:ind w:firstLine="568"/>
      </w:pPr>
      <w:r>
        <w:t>1.Лицо, являвшееся Главой сельского поселения "Гультяевская волость", осуществлявшее полномочия Главы на постоянной основе, получающее страховую пенсию по старости (инвалидности) в соответствии с Федеральным законом от 28.12.2013 N 400-ФЗ "О страховых пенсиях" имеет право на установление ежемесячной доплаты к страховой пенсии в соответствии с Законом Псковской области от 14.06.2006 N 556-ОЗ "О статусе Главы городского (сельского) поселения".</w:t>
      </w:r>
    </w:p>
    <w:p w:rsidR="003A76AA" w:rsidRDefault="003A76AA">
      <w:pPr>
        <w:pStyle w:val="a7"/>
        <w:ind w:firstLine="568"/>
      </w:pPr>
      <w:r>
        <w:t>2. Ежемесячная доплата к страховой пенсии устанавливается по заявлению лица, имеющего право на эту доплату, правовым актом Администрации сельского поселения "Гультяевская волость" и выплачивается из средств местного бюджета.</w:t>
      </w:r>
    </w:p>
    <w:p w:rsidR="003A76AA" w:rsidRDefault="003A76AA">
      <w:pPr>
        <w:pStyle w:val="a7"/>
        <w:ind w:firstLine="568"/>
        <w:rPr>
          <w:b/>
          <w:bCs/>
        </w:rPr>
      </w:pPr>
      <w:r>
        <w:t>3. Порядок установления ежемесячной доплаты к страховой пенсии, оформления документов и ведения личных дел по установлению и выплате ежемесячной доплаты к страховой пенсии определяется представительным органом сельского поселения "Гультяевская волость"</w:t>
      </w:r>
      <w:r>
        <w:rPr>
          <w:sz w:val="28"/>
        </w:rPr>
        <w:t>.</w:t>
      </w:r>
    </w:p>
    <w:p w:rsidR="003A76AA" w:rsidRDefault="003A76AA">
      <w:pPr>
        <w:ind w:firstLine="585"/>
        <w:jc w:val="both"/>
      </w:pPr>
      <w:r>
        <w:rPr>
          <w:b/>
          <w:bCs/>
        </w:rPr>
        <w:t xml:space="preserve">Статья 21. Собрание депутатов  </w:t>
      </w:r>
    </w:p>
    <w:p w:rsidR="003A76AA" w:rsidRDefault="003A76AA">
      <w:pPr>
        <w:ind w:firstLine="585"/>
        <w:jc w:val="both"/>
      </w:pPr>
      <w:r>
        <w:t>1.  Собрание депутатов состоит из 7 депутатов, избираемых на муниципальных выборах в порядке, определяемом федеральным и областным законодательством. Срок полномочий Собрания депутатов и депутатов Собрания депутатов - 5 лет. Срок полномочий депутатов Собрания депутатов сельского поселения начинается со дня их избрания (дня официального опубликования результатов выборов) и прекращаются в день начала работы Собрания депутатов поселения нового созыва</w:t>
      </w:r>
    </w:p>
    <w:p w:rsidR="003A76AA" w:rsidRDefault="003A76AA">
      <w:pPr>
        <w:ind w:firstLine="585"/>
        <w:jc w:val="both"/>
      </w:pPr>
      <w:r>
        <w:t>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w:t>
      </w:r>
    </w:p>
    <w:p w:rsidR="003A76AA" w:rsidRDefault="003A76AA">
      <w:pPr>
        <w:ind w:firstLine="585"/>
        <w:jc w:val="both"/>
        <w:rPr>
          <w:rStyle w:val="WW-"/>
        </w:rPr>
      </w:pPr>
      <w:r>
        <w:t>Заседания Собрания депутатов правомочны при наличии на них более половины депутатов от числа избранных депутатов.</w:t>
      </w:r>
    </w:p>
    <w:p w:rsidR="003A76AA" w:rsidRDefault="003A76AA">
      <w:pPr>
        <w:ind w:firstLine="585"/>
        <w:jc w:val="both"/>
      </w:pPr>
      <w:r>
        <w:rPr>
          <w:rStyle w:val="WW-"/>
        </w:rPr>
        <w:t>1.1 Вновь избранное Собрание депутатов собирается на первое заседание в срок не более 30 дней со дня избрания Собрания депутатов в правомочном составе.</w:t>
      </w:r>
    </w:p>
    <w:p w:rsidR="003A76AA" w:rsidRDefault="003A76AA">
      <w:pPr>
        <w:ind w:firstLine="585"/>
        <w:jc w:val="both"/>
      </w:pPr>
      <w:r>
        <w:t>2.  Организацию деятельности Собрания депутатов осуществляет  Глава поселения,  исполняющий полномочия  председателя Собрания депутатов. Собрание депутатов  избирает заместителя председателя Собрания депутатов из своего состава большинством не менее половины голосов от  установленной численности депутатов. Заместитель председателя Собрания депутатов  осуществляет свои полномочия на  непостоянной  (нештатной)  основе.  Для технического обеспечения своей деятельности Собрание депутатов  может формировать соответствующее структурное подразделение (аппарат Собрания депутатов) и  самостоятельно решать вопросы о его  численности.</w:t>
      </w:r>
    </w:p>
    <w:p w:rsidR="003A76AA" w:rsidRDefault="003A76AA">
      <w:pPr>
        <w:ind w:firstLine="585"/>
        <w:jc w:val="both"/>
      </w:pPr>
      <w:r>
        <w:t>3. Собрание депутатов    решает вопросы, отнесенные к его компетенции, на сессиях. Под сессией понимается - одно или несколько заседаний представительного органа, посвященных обсуждению единой повестки дня. Очередные сессии созываются главой сельского поселения не реже одного раза в три месяца. Внеочередные сессии созываются Главой сельского поселения по собственной инициативе   или по инициативе не менее 1/3 депутатов.</w:t>
      </w:r>
    </w:p>
    <w:p w:rsidR="003A76AA" w:rsidRDefault="003A76AA">
      <w:pPr>
        <w:ind w:firstLine="585"/>
        <w:jc w:val="both"/>
      </w:pPr>
      <w:r>
        <w:t>3.1. Собрание депутатов образует контрольную комиссию — контрольный орган Собрания депутатов.</w:t>
      </w:r>
    </w:p>
    <w:p w:rsidR="003A76AA" w:rsidRDefault="003A76AA">
      <w:pPr>
        <w:ind w:firstLine="585"/>
        <w:jc w:val="both"/>
      </w:pPr>
      <w:r>
        <w:t>Контрольная комиссия осуществляет свою деятельность в соответствии с Положением о контрольной комиссии, утверждаемым Собранием депутатов.</w:t>
      </w:r>
    </w:p>
    <w:p w:rsidR="003A76AA" w:rsidRDefault="003A76AA">
      <w:pPr>
        <w:ind w:firstLine="585"/>
        <w:jc w:val="both"/>
      </w:pPr>
      <w:r>
        <w:t xml:space="preserve">4. Собрание депутатов обладает правами юридического лица, может иметь обособленное имущество, от своего имени приобретать и осуществлять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 </w:t>
      </w:r>
    </w:p>
    <w:p w:rsidR="003A76AA" w:rsidRDefault="003A76AA">
      <w:pPr>
        <w:ind w:firstLine="585"/>
        <w:jc w:val="both"/>
      </w:pPr>
      <w:r>
        <w:lastRenderedPageBreak/>
        <w:t xml:space="preserve">5. Полномочия Собрания депутатов могут быть прекращены досрочно   в  случае его роспуска  в  порядке и по  основаниям, предусмотренным   федеральным  законом. Полномочия Собрания депутатов могут быть также прекращены  в случае принятия  Собранием депутатов  решения  о  самороспуске.  Вопрос о самороспуске Собрания депутатов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 </w:t>
      </w:r>
    </w:p>
    <w:p w:rsidR="003A76AA" w:rsidRDefault="003A76AA">
      <w:pPr>
        <w:ind w:firstLine="585"/>
        <w:jc w:val="both"/>
      </w:pPr>
      <w:r>
        <w:t>Досрочное прекращение полномочий  Собрания депутатов влечет досрочное прекращение полномочий  депутатов.</w:t>
      </w:r>
    </w:p>
    <w:p w:rsidR="003A76AA" w:rsidRDefault="003A76AA">
      <w:pPr>
        <w:ind w:firstLine="585"/>
        <w:jc w:val="both"/>
      </w:pPr>
    </w:p>
    <w:p w:rsidR="003A76AA" w:rsidRDefault="003A76AA">
      <w:pPr>
        <w:ind w:firstLine="585"/>
        <w:jc w:val="both"/>
        <w:rPr>
          <w:rFonts w:eastAsia="Times New Roman CYR"/>
          <w:b/>
          <w:bCs/>
        </w:rPr>
      </w:pPr>
      <w:r>
        <w:rPr>
          <w:b/>
          <w:bCs/>
        </w:rPr>
        <w:t xml:space="preserve">Статья 22. Полномочия  Собрания депутатов   </w:t>
      </w:r>
    </w:p>
    <w:p w:rsidR="003A76AA" w:rsidRDefault="003A76AA">
      <w:pPr>
        <w:ind w:firstLine="585"/>
        <w:jc w:val="both"/>
        <w:rPr>
          <w:rFonts w:ascii="Times New Roman CYR" w:eastAsia="Times New Roman CYR" w:hAnsi="Times New Roman CYR" w:cs="Times New Roman CYR"/>
          <w:b/>
          <w:bCs/>
        </w:rPr>
      </w:pPr>
      <w:r>
        <w:rPr>
          <w:rFonts w:eastAsia="Times New Roman CYR"/>
          <w:b/>
          <w:bCs/>
        </w:rPr>
        <w:t xml:space="preserve"> </w:t>
      </w:r>
      <w:r>
        <w:rPr>
          <w:rStyle w:val="WW-"/>
          <w:rFonts w:ascii="Times New Roman CYR" w:eastAsia="Times New Roman CYR" w:hAnsi="Times New Roman CYR" w:cs="Times New Roman CYR"/>
          <w:b/>
          <w:bCs/>
        </w:rPr>
        <w:t xml:space="preserve">       В  исключительной  компетенции  Собрания  депутатов  сельского  поселения  находятся :</w:t>
      </w:r>
    </w:p>
    <w:p w:rsidR="003A76AA" w:rsidRDefault="003A76AA">
      <w:pPr>
        <w:autoSpaceDE w:val="0"/>
        <w:ind w:firstLine="705"/>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 принятие Устава муниципального образования, и внесения в него изменений и дополнений;</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2) утверждение  местного  бюджета  и  отчета  о  его  исполнении;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3)установление, изменение  и  отмена  местных  налогов  и  сборов  в  соответствии  с  законодательством  Российской  Федерации  о  налогах  и  сборах;</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4) принятие  планов  и  программ  развития  муниципального  образования, утверждение  отчетов  об  их  исполнении;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5) определение   порядка  управления  и  распоряжения  имуществом, находящимся  в  муниципальной  собственности;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7) определение  порядка  участия  муниципального  образования  в  организациях  межмуниципального  сотрудничества;</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8) определение  порядка  материально-технического  и  организационного  обеспечения  деятельности  органов  местного  самоуправления;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10) принятие решения об удалении главы муниципального образования в отставку, </w:t>
      </w:r>
    </w:p>
    <w:p w:rsidR="003A76AA" w:rsidRDefault="003A76AA">
      <w:pPr>
        <w:autoSpaceDE w:val="0"/>
        <w:ind w:firstLine="645"/>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A76AA" w:rsidRDefault="003A76AA">
      <w:pPr>
        <w:numPr>
          <w:ilvl w:val="1"/>
          <w:numId w:val="2"/>
        </w:numPr>
        <w:autoSpaceDE w:val="0"/>
        <w:ind w:left="0" w:firstLine="645"/>
        <w:jc w:val="both"/>
        <w:rPr>
          <w:rStyle w:val="WW-"/>
          <w:b/>
          <w:bCs/>
          <w:sz w:val="22"/>
          <w:szCs w:val="22"/>
        </w:rPr>
      </w:pPr>
      <w:r>
        <w:rPr>
          <w:rFonts w:ascii="Times New Roman CYR" w:eastAsia="Times New Roman CYR" w:hAnsi="Times New Roman CYR" w:cs="Times New Roman CYR"/>
          <w:b/>
          <w:bCs/>
        </w:rPr>
        <w:t>осуществляет  иные  полномочия  представительных органов  муниципальных  образований  определенные  федеральными  законами  и  принимаемым  в  соответствии  с ними  уставом  Псковской  области,  законами  Псковской области.</w:t>
      </w:r>
    </w:p>
    <w:p w:rsidR="003A76AA" w:rsidRDefault="003A76AA">
      <w:pPr>
        <w:pStyle w:val="Standarduseruser"/>
        <w:numPr>
          <w:ilvl w:val="1"/>
          <w:numId w:val="2"/>
        </w:numPr>
        <w:autoSpaceDE w:val="0"/>
        <w:jc w:val="both"/>
        <w:rPr>
          <w:rFonts w:ascii="Times New Roman CYR" w:eastAsia="Times New Roman CYR" w:hAnsi="Times New Roman CYR" w:cs="Times New Roman CYR"/>
          <w:color w:val="auto"/>
          <w:sz w:val="26"/>
          <w:szCs w:val="26"/>
        </w:rPr>
      </w:pPr>
      <w:r>
        <w:rPr>
          <w:rStyle w:val="WW-"/>
          <w:rFonts w:ascii="Times New Roman" w:eastAsia="Times New Roman" w:hAnsi="Times New Roman" w:cs="Times New Roman"/>
          <w:b/>
          <w:bCs/>
          <w:color w:val="auto"/>
          <w:sz w:val="22"/>
          <w:szCs w:val="22"/>
          <w:lang w:eastAsia="ar-SA" w:bidi="ar-SA"/>
        </w:rPr>
        <w:t>У</w:t>
      </w:r>
      <w:r>
        <w:rPr>
          <w:rFonts w:ascii="Times New Roman" w:eastAsia="Times New Roman CYR" w:hAnsi="Times New Roman" w:cs="Times New Roman"/>
          <w:b/>
          <w:bCs/>
          <w:color w:val="auto"/>
          <w:sz w:val="22"/>
          <w:szCs w:val="22"/>
        </w:rPr>
        <w:t>тверждение правил благоустройства территории муниципального образования;</w:t>
      </w:r>
    </w:p>
    <w:p w:rsidR="003A76AA" w:rsidRDefault="003A76AA">
      <w:pPr>
        <w:ind w:firstLine="585"/>
        <w:jc w:val="both"/>
        <w:rPr>
          <w:b/>
          <w:bCs/>
        </w:rPr>
      </w:pPr>
      <w:r>
        <w:rPr>
          <w:rFonts w:ascii="Times New Roman CYR" w:eastAsia="Times New Roman CYR" w:hAnsi="Times New Roman CYR" w:cs="Times New Roman CYR"/>
          <w:sz w:val="26"/>
          <w:szCs w:val="26"/>
        </w:rPr>
        <w:t xml:space="preserve"> </w:t>
      </w:r>
    </w:p>
    <w:p w:rsidR="003A76AA" w:rsidRDefault="003A76AA">
      <w:pPr>
        <w:ind w:firstLine="585"/>
        <w:jc w:val="both"/>
      </w:pPr>
      <w:r>
        <w:rPr>
          <w:b/>
          <w:bCs/>
        </w:rPr>
        <w:t xml:space="preserve">Статья 23. Депутат Собрания депутатов  </w:t>
      </w:r>
      <w:r>
        <w:t xml:space="preserve">  </w:t>
      </w:r>
    </w:p>
    <w:p w:rsidR="003A76AA" w:rsidRDefault="003A76AA">
      <w:pPr>
        <w:ind w:firstLine="585"/>
        <w:jc w:val="both"/>
      </w:pPr>
      <w:r>
        <w:t>1. Статус депутата Собрания депутатов, порядок и условия  сочетания  их деятельности  с выполнением  производственных  и служебных обязанностей,  гарантии  депутатской деятельности определяются  действующим законодательством.</w:t>
      </w:r>
    </w:p>
    <w:p w:rsidR="003A76AA" w:rsidRDefault="003A76AA">
      <w:pPr>
        <w:ind w:firstLine="585"/>
        <w:jc w:val="both"/>
      </w:pPr>
      <w:r>
        <w:t>2.  Формами депутатской деятельности являются:</w:t>
      </w:r>
    </w:p>
    <w:p w:rsidR="003A76AA" w:rsidRDefault="003A76AA">
      <w:pPr>
        <w:ind w:firstLine="585"/>
        <w:jc w:val="both"/>
      </w:pPr>
      <w:r>
        <w:t>- участие в заседаниях сессий  Собрания депутатов;</w:t>
      </w:r>
    </w:p>
    <w:p w:rsidR="003A76AA" w:rsidRDefault="003A76AA">
      <w:pPr>
        <w:ind w:firstLine="585"/>
        <w:jc w:val="both"/>
      </w:pPr>
      <w:r>
        <w:lastRenderedPageBreak/>
        <w:t>- участие в работе комиссий Собрания депутатов;</w:t>
      </w:r>
    </w:p>
    <w:p w:rsidR="003A76AA" w:rsidRDefault="003A76AA">
      <w:pPr>
        <w:ind w:firstLine="585"/>
        <w:jc w:val="both"/>
      </w:pPr>
      <w:r>
        <w:t>- подготовка и внесение проектов решений на рассмотрение Собрания депутатов;</w:t>
      </w:r>
    </w:p>
    <w:p w:rsidR="003A76AA" w:rsidRDefault="003A76AA">
      <w:pPr>
        <w:ind w:firstLine="585"/>
        <w:jc w:val="both"/>
      </w:pPr>
      <w:r>
        <w:t>- участие в выполнении поручений Собрания депутатов.</w:t>
      </w:r>
    </w:p>
    <w:p w:rsidR="003A76AA" w:rsidRDefault="003A76AA">
      <w:pPr>
        <w:ind w:firstLine="585"/>
        <w:jc w:val="both"/>
      </w:pPr>
      <w:r>
        <w:t>Депутатская деятельность может осуществляться в иных формах, предусмотренных действующим законодательством.</w:t>
      </w:r>
    </w:p>
    <w:p w:rsidR="003A76AA" w:rsidRDefault="003A76AA">
      <w:pPr>
        <w:ind w:firstLine="585"/>
        <w:jc w:val="both"/>
      </w:pPr>
      <w:r>
        <w:t>3. Депутат Собрания депутатов  вправе принимать участие в решении всех вопросов, отнесенных к компетенции представительного органа сельского поселения, в соответствии с действующим законодательством, настоящим Уставом и регламентом Собрания депутатов.</w:t>
      </w:r>
    </w:p>
    <w:p w:rsidR="003A76AA" w:rsidRDefault="003A76AA">
      <w:pPr>
        <w:ind w:firstLine="585"/>
        <w:jc w:val="both"/>
      </w:pPr>
      <w:r>
        <w:t>4. Депутат информирует о своей деятельности Собрание депутатов, а также население, которое он представляет, во время встреч или через печатные  средства массовой информации.</w:t>
      </w:r>
    </w:p>
    <w:p w:rsidR="006F6830" w:rsidRPr="006F6830" w:rsidRDefault="006F6830" w:rsidP="00BD19BE">
      <w:r w:rsidRPr="00BD19BE">
        <w:t xml:space="preserve">5. </w:t>
      </w:r>
      <w:r w:rsidRPr="00BD19BE">
        <w:rPr>
          <w:rStyle w:val="WW-"/>
        </w:rPr>
        <w:t xml:space="preserve"> Депутату Собрания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52726A" w:rsidRPr="0052726A" w:rsidRDefault="0052726A" w:rsidP="0052726A">
      <w:pPr>
        <w:pStyle w:val="ae"/>
        <w:ind w:firstLine="709"/>
        <w:jc w:val="both"/>
        <w:rPr>
          <w:rFonts w:ascii="Times New Roman" w:hAnsi="Times New Roman"/>
          <w:sz w:val="24"/>
          <w:szCs w:val="24"/>
          <w:lang w:eastAsia="ar-SA"/>
        </w:rPr>
      </w:pPr>
      <w:r w:rsidRPr="0052726A">
        <w:rPr>
          <w:rFonts w:ascii="Times New Roman" w:hAnsi="Times New Roman"/>
          <w:color w:val="000000"/>
          <w:sz w:val="24"/>
          <w:szCs w:val="24"/>
        </w:rPr>
        <w:t xml:space="preserve">6. </w:t>
      </w:r>
      <w:r w:rsidRPr="0052726A">
        <w:rPr>
          <w:rFonts w:ascii="Times New Roman" w:hAnsi="Times New Roman"/>
          <w:sz w:val="24"/>
          <w:szCs w:val="24"/>
          <w:shd w:val="clear" w:color="auto" w:fill="FFFFFF"/>
          <w:lang w:eastAsia="ar-SA"/>
        </w:rPr>
        <w:t xml:space="preserve">Депутат </w:t>
      </w:r>
      <w:r w:rsidRPr="0052726A">
        <w:rPr>
          <w:rFonts w:ascii="Times New Roman" w:hAnsi="Times New Roman"/>
          <w:sz w:val="24"/>
          <w:szCs w:val="24"/>
          <w:lang w:eastAsia="ar-SA"/>
        </w:rPr>
        <w:t>Собрания депутатов</w:t>
      </w:r>
      <w:r w:rsidRPr="0052726A">
        <w:rPr>
          <w:rFonts w:ascii="Times New Roman" w:hAnsi="Times New Roman"/>
          <w:sz w:val="24"/>
          <w:szCs w:val="24"/>
          <w:shd w:val="clear" w:color="auto" w:fill="FFFFFF"/>
          <w:lang w:eastAsia="ar-SA"/>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A76AA" w:rsidRPr="0052726A" w:rsidRDefault="0052726A" w:rsidP="0052726A">
      <w:pPr>
        <w:jc w:val="both"/>
        <w:rPr>
          <w:b/>
        </w:rPr>
      </w:pPr>
      <w:r w:rsidRPr="0052726A">
        <w:rPr>
          <w:color w:val="000000"/>
        </w:rPr>
        <w:t>7. Депутат Собрания депутатов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A76AA" w:rsidRDefault="003A76AA">
      <w:pPr>
        <w:ind w:firstLine="585"/>
        <w:jc w:val="both"/>
      </w:pPr>
    </w:p>
    <w:p w:rsidR="003A76AA" w:rsidRDefault="003A76AA">
      <w:pPr>
        <w:ind w:firstLine="585"/>
        <w:jc w:val="both"/>
      </w:pPr>
      <w:r>
        <w:tab/>
      </w:r>
      <w:r>
        <w:rPr>
          <w:b/>
          <w:bCs/>
        </w:rPr>
        <w:t>Статья 24. Заместитель председателя Собрания депутатов</w:t>
      </w:r>
    </w:p>
    <w:p w:rsidR="003A76AA" w:rsidRDefault="003A76AA">
      <w:pPr>
        <w:ind w:firstLine="585"/>
        <w:jc w:val="both"/>
      </w:pPr>
      <w:r>
        <w:t xml:space="preserve"> Заместитель председателя Собрания депутатов избирается  из состава депутатов большинством голосов от установленного числа депутатов. Решение об освобождении заместителя Председателя Собрания депутатов от должности принимается  также большинством голосов от установленного числа депутатов.</w:t>
      </w:r>
    </w:p>
    <w:p w:rsidR="003A76AA" w:rsidRDefault="003A76AA">
      <w:pPr>
        <w:ind w:firstLine="585"/>
        <w:jc w:val="both"/>
      </w:pPr>
    </w:p>
    <w:p w:rsidR="003A76AA" w:rsidRDefault="003A76AA">
      <w:pPr>
        <w:ind w:firstLine="585"/>
        <w:jc w:val="both"/>
      </w:pPr>
      <w:r>
        <w:rPr>
          <w:b/>
          <w:bCs/>
        </w:rPr>
        <w:t xml:space="preserve">Статья 25. Комиссии Собрания депутатов </w:t>
      </w:r>
    </w:p>
    <w:p w:rsidR="003A76AA" w:rsidRDefault="003A76AA">
      <w:pPr>
        <w:ind w:firstLine="585"/>
        <w:jc w:val="both"/>
      </w:pPr>
      <w:r>
        <w:t>1. Собрание депутатов из числа депутатов образует комиссии для предварительного рассмотрения и подготовки вопросов, относящихся к ведению представительного органа муниципального образования.</w:t>
      </w:r>
    </w:p>
    <w:p w:rsidR="003A76AA" w:rsidRDefault="003A76AA">
      <w:pPr>
        <w:ind w:firstLine="585"/>
        <w:jc w:val="both"/>
      </w:pPr>
      <w:r>
        <w:t>2. Собрание депутатов в целях осуществления контроля вправе создавать временные комиссии  из  числа  депутатов, которые могут быть образованы по предложению группы депутатов, численностью не менее одной трети от установленного числа депутатов Собрания депутатов.</w:t>
      </w:r>
    </w:p>
    <w:p w:rsidR="003A76AA" w:rsidRDefault="003A76AA">
      <w:pPr>
        <w:ind w:firstLine="585"/>
        <w:jc w:val="both"/>
      </w:pPr>
      <w:r>
        <w:t>3. Количественный и персональный состав комиссий определяется с учетом мнения депутатов и утверждается Собранием  депутатов.</w:t>
      </w:r>
    </w:p>
    <w:p w:rsidR="003A76AA" w:rsidRDefault="003A76AA">
      <w:pPr>
        <w:ind w:firstLine="585"/>
        <w:jc w:val="both"/>
      </w:pPr>
    </w:p>
    <w:p w:rsidR="003A76AA" w:rsidRDefault="003A76AA">
      <w:pPr>
        <w:ind w:firstLine="585"/>
        <w:jc w:val="both"/>
      </w:pPr>
      <w:r>
        <w:rPr>
          <w:b/>
          <w:bCs/>
        </w:rPr>
        <w:t xml:space="preserve">Статья 26. Досрочное прекращение полномочий депутата Собрания депутатов </w:t>
      </w:r>
    </w:p>
    <w:p w:rsidR="003A76AA" w:rsidRDefault="003A76AA">
      <w:pPr>
        <w:ind w:firstLine="585"/>
        <w:jc w:val="both"/>
      </w:pPr>
      <w:r>
        <w:t>Депутат Собрания депутатов досрочно прекращает свои полномочия в случае:</w:t>
      </w:r>
    </w:p>
    <w:p w:rsidR="003A76AA" w:rsidRDefault="003A76AA">
      <w:pPr>
        <w:ind w:firstLine="585"/>
        <w:jc w:val="both"/>
      </w:pPr>
      <w:r>
        <w:t>1) смерти;</w:t>
      </w:r>
    </w:p>
    <w:p w:rsidR="003A76AA" w:rsidRDefault="003A76AA">
      <w:pPr>
        <w:ind w:firstLine="585"/>
        <w:jc w:val="both"/>
      </w:pPr>
      <w:r>
        <w:t>2) отставки по собственному желанию;</w:t>
      </w:r>
    </w:p>
    <w:p w:rsidR="003A76AA" w:rsidRDefault="003A76AA">
      <w:pPr>
        <w:ind w:firstLine="585"/>
        <w:jc w:val="both"/>
      </w:pPr>
      <w:r>
        <w:t>3) признания судом недееспособным или ограниченно дееспособным;</w:t>
      </w:r>
    </w:p>
    <w:p w:rsidR="003A76AA" w:rsidRDefault="003A76AA">
      <w:pPr>
        <w:ind w:firstLine="585"/>
        <w:jc w:val="both"/>
      </w:pPr>
      <w:r>
        <w:t>4) признания судом безвестно отсутствующим или объявления умершим;</w:t>
      </w:r>
    </w:p>
    <w:p w:rsidR="003A76AA" w:rsidRDefault="003A76AA">
      <w:pPr>
        <w:ind w:firstLine="585"/>
        <w:jc w:val="both"/>
      </w:pPr>
      <w:r>
        <w:t>5) вступления в отношении его в законную силу обвинительного приговора суда;</w:t>
      </w:r>
    </w:p>
    <w:p w:rsidR="003A76AA" w:rsidRDefault="003A76AA">
      <w:pPr>
        <w:ind w:firstLine="585"/>
        <w:jc w:val="both"/>
        <w:rPr>
          <w:rStyle w:val="WW-"/>
        </w:rPr>
      </w:pPr>
      <w:r>
        <w:t>6) выезда за пределы Российской Федерации на постоянное место жительства;</w:t>
      </w:r>
    </w:p>
    <w:p w:rsidR="0060467E" w:rsidRPr="00EB5597" w:rsidRDefault="0060467E" w:rsidP="0060467E">
      <w:pPr>
        <w:pStyle w:val="normalweb"/>
        <w:spacing w:before="0" w:beforeAutospacing="0" w:after="0" w:afterAutospacing="0"/>
        <w:jc w:val="both"/>
      </w:pPr>
      <w:r>
        <w:rPr>
          <w:rStyle w:val="WW-"/>
        </w:rPr>
        <w:lastRenderedPageBreak/>
        <w:t xml:space="preserve">          </w:t>
      </w:r>
      <w:r w:rsidRPr="00271486">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B5597">
        <w:t>;</w:t>
      </w:r>
      <w:r>
        <w:t>.</w:t>
      </w:r>
    </w:p>
    <w:p w:rsidR="003A76AA" w:rsidRDefault="003A76AA">
      <w:pPr>
        <w:ind w:firstLine="585"/>
        <w:jc w:val="both"/>
      </w:pPr>
      <w:r>
        <w:t>8) отзыва избирателями;</w:t>
      </w:r>
    </w:p>
    <w:p w:rsidR="003A76AA" w:rsidRDefault="003A76AA">
      <w:pPr>
        <w:ind w:firstLine="585"/>
        <w:jc w:val="both"/>
      </w:pPr>
      <w:r>
        <w:t>9) досрочного прекращения полномочий Собрания депутатов;</w:t>
      </w:r>
    </w:p>
    <w:p w:rsidR="003A76AA" w:rsidRDefault="003A76AA">
      <w:pPr>
        <w:ind w:firstLine="585"/>
        <w:jc w:val="both"/>
        <w:rPr>
          <w:rStyle w:val="WW-"/>
        </w:rPr>
      </w:pPr>
      <w:r>
        <w:t>10) призыва на военную службу  или направления на  заменяющую ее  альтернативную службу;</w:t>
      </w:r>
    </w:p>
    <w:p w:rsidR="003A76AA" w:rsidRDefault="003A76AA">
      <w:pPr>
        <w:ind w:firstLine="585"/>
        <w:jc w:val="both"/>
      </w:pPr>
      <w:r>
        <w:rPr>
          <w:rStyle w:val="WW-"/>
        </w:rPr>
        <w:t>11) в иных случаях, установленных Федеральным законом от 06.10.2003 г. № 131-ФЗ «Об общих принципах организации местного самоуправления в Российской Федерации»</w:t>
      </w:r>
      <w:r>
        <w:t>.</w:t>
      </w:r>
    </w:p>
    <w:p w:rsidR="003A76AA" w:rsidRDefault="003A76AA">
      <w:pPr>
        <w:ind w:firstLine="585"/>
        <w:jc w:val="both"/>
      </w:pPr>
    </w:p>
    <w:p w:rsidR="003A76AA" w:rsidRDefault="003A76AA">
      <w:pPr>
        <w:ind w:firstLine="585"/>
        <w:jc w:val="both"/>
      </w:pPr>
      <w:r>
        <w:rPr>
          <w:b/>
          <w:bCs/>
        </w:rPr>
        <w:t>Статья 27. Администрация    сельского поселения</w:t>
      </w:r>
    </w:p>
    <w:p w:rsidR="003A76AA" w:rsidRDefault="003A76AA">
      <w:pPr>
        <w:ind w:firstLine="585"/>
        <w:jc w:val="both"/>
      </w:pPr>
      <w:r>
        <w:t>1. Администрация  сельского поселения - орган местного самоуправления, осуществляющий исполнительно - распорядительные функции  (местная администрация).</w:t>
      </w:r>
    </w:p>
    <w:p w:rsidR="003A76AA" w:rsidRDefault="003A76AA">
      <w:pPr>
        <w:ind w:firstLine="585"/>
        <w:jc w:val="both"/>
      </w:pPr>
      <w:r>
        <w:t>2. Администрация  сельского поселения может состоять из Главы  сельского поселения, заместителей Главы Администрации сельского поселения, структурных подразделений   Администрации  сельского поселения  и органов Администрации  сельского поселения (органов местной администрации).  Структура Администрации сельского поселения   утверждается  Собранием депутатов по   представлению  Главы  сельского поселения.</w:t>
      </w:r>
    </w:p>
    <w:p w:rsidR="003A76AA" w:rsidRDefault="003A76AA">
      <w:pPr>
        <w:ind w:firstLine="585"/>
        <w:jc w:val="both"/>
      </w:pPr>
      <w:r>
        <w:t>3. Администрация  сельского поселения    обладает правами  юридического лица.</w:t>
      </w:r>
    </w:p>
    <w:p w:rsidR="003A76AA" w:rsidRDefault="003A76AA">
      <w:pPr>
        <w:ind w:firstLine="585"/>
        <w:jc w:val="both"/>
      </w:pPr>
    </w:p>
    <w:p w:rsidR="003A76AA" w:rsidRDefault="003A76AA">
      <w:pPr>
        <w:ind w:firstLine="585"/>
        <w:jc w:val="both"/>
      </w:pPr>
      <w:r>
        <w:rPr>
          <w:b/>
          <w:bCs/>
        </w:rPr>
        <w:t xml:space="preserve">Статья 28. Полномочия Администрации сельского поселения </w:t>
      </w:r>
    </w:p>
    <w:p w:rsidR="003A76AA" w:rsidRDefault="003A76AA">
      <w:pPr>
        <w:ind w:firstLine="585"/>
        <w:jc w:val="both"/>
        <w:rPr>
          <w:b/>
          <w:bCs/>
        </w:rPr>
      </w:pPr>
      <w:r>
        <w:t xml:space="preserve">1. Администрация сельского поселения осуществляет  исполнительно-распорядительные  полномочия по вопросам местного значения, а также в случае передачи - отдельные государственные полномочия, переданные органам местного самоуправления федеральными  законами и законами  Псковской области.   </w:t>
      </w:r>
    </w:p>
    <w:p w:rsidR="003A76AA" w:rsidRDefault="003A76AA">
      <w:pPr>
        <w:ind w:firstLine="585"/>
        <w:jc w:val="both"/>
        <w:rPr>
          <w:rFonts w:ascii="Times New Roman CYR" w:eastAsia="Times New Roman CYR" w:hAnsi="Times New Roman CYR" w:cs="Times New Roman CYR"/>
          <w:b/>
          <w:bCs/>
        </w:rPr>
      </w:pPr>
      <w:r>
        <w:rPr>
          <w:b/>
          <w:bCs/>
        </w:rPr>
        <w:t xml:space="preserve"> </w:t>
      </w:r>
      <w:r>
        <w:rPr>
          <w:rStyle w:val="WW-"/>
          <w:rFonts w:eastAsia="Roman-PS"/>
          <w:b/>
          <w:bCs/>
          <w:color w:val="000000"/>
        </w:rPr>
        <w:t xml:space="preserve"> </w:t>
      </w:r>
      <w:r>
        <w:rPr>
          <w:rStyle w:val="WW-"/>
          <w:rFonts w:ascii="Times New Roman CYR" w:eastAsia="Times New Roman CYR" w:hAnsi="Times New Roman CYR" w:cs="Times New Roman CYR"/>
          <w:b/>
          <w:bCs/>
        </w:rPr>
        <w:t>2. Администрация сельского поселения по вопросам местного значения :</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 составляет проект бюджета поселения, вносит его на утверждение Собранию депутатов сельского поселения; исполняет местный бюджет и представляет отчет о его исполнении для утверждения Собранием депутатов;</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2) управляет и распоряжается муниципальной собственностью в соответствии с порядком, установленным Собранием депутатов;</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3) обеспечивает первичные меры пожарной безопасности в границах населенных пунктов поселения;</w:t>
      </w:r>
    </w:p>
    <w:p w:rsidR="003A76AA" w:rsidRDefault="003A76AA">
      <w:pPr>
        <w:autoSpaceDE w:val="0"/>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4) создает условия для обеспечения жителей поселения услугами связи, общественного питания, торговли и бытового обслуживания;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5) создает условия для организации досуга и обеспечения жителей поселения услугами организаций культуры;</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6)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7) формирует архивный фонд поселения;</w:t>
      </w:r>
    </w:p>
    <w:p w:rsidR="003A76AA" w:rsidRDefault="003A76AA">
      <w:pPr>
        <w:autoSpaceDE w:val="0"/>
        <w:ind w:firstLine="568"/>
        <w:jc w:val="both"/>
        <w:rPr>
          <w:rStyle w:val="WW-"/>
          <w:b/>
          <w:bCs/>
          <w:sz w:val="28"/>
          <w:szCs w:val="28"/>
        </w:rPr>
      </w:pPr>
      <w:r>
        <w:rPr>
          <w:rFonts w:ascii="Times New Roman CYR" w:eastAsia="Times New Roman CYR" w:hAnsi="Times New Roman CYR" w:cs="Times New Roman CYR"/>
          <w:b/>
          <w:bCs/>
        </w:rPr>
        <w:t>8)</w:t>
      </w:r>
      <w:r>
        <w:rPr>
          <w:rStyle w:val="WW-"/>
          <w:b/>
          <w:bCs/>
          <w:color w:val="000000"/>
          <w:sz w:val="22"/>
          <w:szCs w:val="22"/>
        </w:rPr>
        <w:t>организует благоустройство территории поселения в соответствии с правилами благоустройства территории поселения, осуществляет контроль за соблюдением правил благоустройства территории поселения.</w:t>
      </w:r>
      <w:r>
        <w:rPr>
          <w:rStyle w:val="WW-"/>
          <w:rFonts w:ascii="Arial" w:hAnsi="Arial" w:cs="Arial"/>
          <w:b/>
          <w:bCs/>
          <w:color w:val="333333"/>
          <w:sz w:val="22"/>
          <w:szCs w:val="22"/>
        </w:rPr>
        <w:t xml:space="preserve"> </w:t>
      </w:r>
    </w:p>
    <w:p w:rsidR="003A76AA" w:rsidRDefault="003A76AA">
      <w:pPr>
        <w:autoSpaceDE w:val="0"/>
        <w:ind w:firstLine="568"/>
        <w:jc w:val="both"/>
        <w:rPr>
          <w:rFonts w:ascii="Times New Roman CYR" w:eastAsia="Times New Roman CYR" w:hAnsi="Times New Roman CYR" w:cs="Times New Roman CYR"/>
          <w:b/>
          <w:bCs/>
        </w:rPr>
      </w:pPr>
      <w:r>
        <w:rPr>
          <w:rStyle w:val="WW-"/>
          <w:b/>
          <w:bCs/>
          <w:sz w:val="28"/>
          <w:szCs w:val="28"/>
        </w:rPr>
        <w:t xml:space="preserve">        </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lastRenderedPageBreak/>
        <w:t>9)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10)  оказывает содействие в развитии сельскохозяйственного производства, создает условия для развития малого и среднего предпринимательства;</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11) организует и осуществляет мероприятия по работе с детьми и молодежью в поселении;</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13)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76AA" w:rsidRDefault="003A76AA">
      <w:pPr>
        <w:autoSpaceDE w:val="0"/>
        <w:ind w:firstLine="568"/>
        <w:jc w:val="both"/>
        <w:rPr>
          <w:rFonts w:ascii="Times New Roman CYR" w:eastAsia="Times New Roman CYR" w:hAnsi="Times New Roman CYR" w:cs="Times New Roman CYR"/>
          <w:b/>
          <w:bCs/>
        </w:rPr>
      </w:pPr>
      <w:r>
        <w:rPr>
          <w:rFonts w:ascii="Times New Roman CYR" w:eastAsia="Times New Roman CYR" w:hAnsi="Times New Roman CYR" w:cs="Times New Roman CYR"/>
          <w:b/>
          <w:bCs/>
        </w:rPr>
        <w:t xml:space="preserve"> 14) участвует в организации деятельности по накоплению (в том числе раздельному накоплению) и транспортированию твердых коммунальных отходов»;</w:t>
      </w:r>
    </w:p>
    <w:p w:rsidR="003A76AA" w:rsidRDefault="003A76AA">
      <w:pPr>
        <w:autoSpaceDE w:val="0"/>
        <w:ind w:firstLine="568"/>
        <w:jc w:val="both"/>
        <w:rPr>
          <w:rFonts w:ascii="Times New Roman CYR" w:eastAsia="Times New Roman CYR" w:hAnsi="Times New Roman CYR" w:cs="Times New Roman CYR"/>
          <w:sz w:val="26"/>
          <w:szCs w:val="26"/>
        </w:rPr>
      </w:pPr>
      <w:r>
        <w:rPr>
          <w:rFonts w:ascii="Times New Roman CYR" w:eastAsia="Times New Roman CYR" w:hAnsi="Times New Roman CYR" w:cs="Times New Roman CYR"/>
          <w:b/>
          <w:bCs/>
        </w:rPr>
        <w:t xml:space="preserve"> 15) организует ритуальные услуги и содержание мест захоронения".</w:t>
      </w:r>
    </w:p>
    <w:p w:rsidR="003A76AA" w:rsidRDefault="003A76AA">
      <w:pPr>
        <w:autoSpaceDE w:val="0"/>
        <w:jc w:val="both"/>
      </w:pPr>
      <w:r>
        <w:rPr>
          <w:rFonts w:ascii="Times New Roman CYR" w:eastAsia="Times New Roman CYR" w:hAnsi="Times New Roman CYR" w:cs="Times New Roman CYR"/>
          <w:sz w:val="26"/>
          <w:szCs w:val="26"/>
        </w:rPr>
        <w:t xml:space="preserve">  </w:t>
      </w:r>
      <w:r>
        <w:rPr>
          <w:rFonts w:ascii="Times New Roman CYR" w:eastAsia="Times New Roman CYR" w:hAnsi="Times New Roman CYR" w:cs="Times New Roman CYR"/>
        </w:rPr>
        <w:t xml:space="preserve">   </w:t>
      </w:r>
      <w:r>
        <w:rPr>
          <w:rFonts w:ascii="Times New Roman CYR" w:eastAsia="Times New Roman CYR" w:hAnsi="Times New Roman CYR" w:cs="Times New Roman CYR"/>
          <w:b/>
          <w:bCs/>
        </w:rPr>
        <w:t>16) исполняет  иные  полномочия, отнесенные  к  ведению Администрации  сельского  поселения  федеральным  законодательством  и  законодательством  Псковской  области.</w:t>
      </w:r>
    </w:p>
    <w:p w:rsidR="003A76AA" w:rsidRDefault="003A76AA">
      <w:pPr>
        <w:ind w:firstLine="623"/>
        <w:jc w:val="both"/>
      </w:pPr>
      <w:r>
        <w:t>3. Порядок  работы Администрации сельского поселения устанавливается регламентом, утверждаемым Главой  сельского поселения.</w:t>
      </w:r>
    </w:p>
    <w:p w:rsidR="003A76AA" w:rsidRDefault="003A76AA">
      <w:pPr>
        <w:ind w:firstLine="585"/>
        <w:jc w:val="both"/>
      </w:pPr>
    </w:p>
    <w:p w:rsidR="00EA7F93" w:rsidRPr="00EA7F93" w:rsidRDefault="003A76AA" w:rsidP="00EA7F93">
      <w:pPr>
        <w:ind w:firstLine="660"/>
        <w:jc w:val="both"/>
        <w:rPr>
          <w:b/>
          <w:bCs/>
        </w:rPr>
      </w:pPr>
      <w:r>
        <w:rPr>
          <w:b/>
          <w:bCs/>
        </w:rPr>
        <w:t>Статья 28.1. Муниципальный контроль</w:t>
      </w:r>
    </w:p>
    <w:p w:rsidR="00EA7F93" w:rsidRPr="0052726A" w:rsidRDefault="00EA7F93" w:rsidP="00EA7F93">
      <w:pPr>
        <w:spacing w:line="100" w:lineRule="atLeast"/>
        <w:ind w:left="45" w:firstLine="675"/>
        <w:jc w:val="both"/>
        <w:rPr>
          <w:color w:val="000000"/>
        </w:rPr>
      </w:pPr>
      <w:bookmarkStart w:id="2" w:name="_GoBack"/>
      <w:bookmarkEnd w:id="2"/>
      <w:r w:rsidRPr="0052726A">
        <w:rPr>
          <w:color w:val="000000"/>
        </w:rPr>
        <w:t xml:space="preserve">1. Органом местного самоуправления, уполномоченным на осуществление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 является Администрация </w:t>
      </w:r>
      <w:r w:rsidRPr="0052726A">
        <w:t>сельского поселения «Гультяевская волость»</w:t>
      </w:r>
      <w:r w:rsidRPr="0052726A">
        <w:rPr>
          <w:color w:val="000000"/>
        </w:rPr>
        <w:t>.</w:t>
      </w:r>
    </w:p>
    <w:p w:rsidR="00EA7F93" w:rsidRPr="0052726A" w:rsidRDefault="00EA7F93" w:rsidP="00EA7F93">
      <w:pPr>
        <w:ind w:firstLine="709"/>
        <w:jc w:val="both"/>
        <w:rPr>
          <w:color w:val="000000"/>
        </w:rPr>
      </w:pPr>
      <w:r w:rsidRPr="0052726A">
        <w:rPr>
          <w:color w:val="000000"/>
        </w:rPr>
        <w:t xml:space="preserve">Функции, порядок деятельности Администрации </w:t>
      </w:r>
      <w:r w:rsidRPr="0052726A">
        <w:t xml:space="preserve">сельского поселения «Гультяевская волость» </w:t>
      </w:r>
      <w:r w:rsidRPr="0052726A">
        <w:rPr>
          <w:color w:val="000000"/>
        </w:rPr>
        <w:t xml:space="preserve">в области муниципального контроля устанавливаются муниципальным правовым актом </w:t>
      </w:r>
      <w:r w:rsidRPr="0052726A">
        <w:t>Собрания депутатов сельского поселения «Гультяевская волость»</w:t>
      </w:r>
      <w:r w:rsidRPr="0052726A">
        <w:rPr>
          <w:color w:val="000000"/>
        </w:rPr>
        <w:t>.</w:t>
      </w:r>
    </w:p>
    <w:p w:rsidR="00EA7F93" w:rsidRPr="0052726A" w:rsidRDefault="00EA7F93" w:rsidP="00EA7F93">
      <w:pPr>
        <w:ind w:firstLine="709"/>
        <w:jc w:val="both"/>
        <w:rPr>
          <w:bCs/>
        </w:rPr>
      </w:pPr>
      <w:r w:rsidRPr="0052726A">
        <w:t xml:space="preserve">2. </w:t>
      </w:r>
      <w:r w:rsidRPr="0052726A">
        <w:rPr>
          <w:bCs/>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A7F93" w:rsidRPr="000F74F7" w:rsidRDefault="00EA7F93" w:rsidP="00EA7F93">
      <w:pPr>
        <w:ind w:firstLine="709"/>
        <w:jc w:val="both"/>
      </w:pPr>
      <w:r w:rsidRPr="0052726A">
        <w:t>3. Муниципальный контроль подлежит осуществлению при наличии в границах сельского поселения «Гультяевская волость» объектов соответствующего вида контроля.</w:t>
      </w:r>
    </w:p>
    <w:p w:rsidR="00EA7F93" w:rsidRDefault="00EA7F93">
      <w:pPr>
        <w:ind w:firstLine="660"/>
        <w:jc w:val="both"/>
      </w:pPr>
    </w:p>
    <w:p w:rsidR="00683887" w:rsidRDefault="00683887">
      <w:pPr>
        <w:ind w:firstLine="585"/>
        <w:jc w:val="both"/>
        <w:rPr>
          <w:b/>
          <w:bCs/>
        </w:rPr>
      </w:pPr>
    </w:p>
    <w:p w:rsidR="003A76AA" w:rsidRDefault="003A76AA">
      <w:pPr>
        <w:ind w:firstLine="585"/>
        <w:jc w:val="both"/>
      </w:pPr>
      <w:r>
        <w:rPr>
          <w:b/>
          <w:bCs/>
        </w:rPr>
        <w:t>Статья 29.    Муниципальные правовые  акты</w:t>
      </w:r>
    </w:p>
    <w:p w:rsidR="003A76AA" w:rsidRDefault="003A76AA">
      <w:pPr>
        <w:ind w:firstLine="577"/>
        <w:jc w:val="both"/>
      </w:pPr>
      <w:r>
        <w:t>1. Систему муниципальных правовых актов сельского поселения  образуют:</w:t>
      </w:r>
    </w:p>
    <w:p w:rsidR="003A76AA" w:rsidRDefault="003A76AA">
      <w:pPr>
        <w:ind w:firstLine="577"/>
        <w:jc w:val="both"/>
      </w:pPr>
      <w:r>
        <w:t>1)  Устав муниципального  образования    «Гультяевская волость»;</w:t>
      </w:r>
    </w:p>
    <w:p w:rsidR="003A76AA" w:rsidRDefault="003A76AA">
      <w:pPr>
        <w:ind w:firstLine="577"/>
        <w:jc w:val="both"/>
      </w:pPr>
      <w:r>
        <w:t>2)  решения, принимаемые на местном референдуме;</w:t>
      </w:r>
    </w:p>
    <w:p w:rsidR="003A76AA" w:rsidRDefault="003A76AA">
      <w:pPr>
        <w:ind w:firstLine="577"/>
        <w:jc w:val="both"/>
      </w:pPr>
      <w:r>
        <w:t>3)  решения Собрания депутатов;</w:t>
      </w:r>
    </w:p>
    <w:p w:rsidR="003A76AA" w:rsidRDefault="003A76AA">
      <w:pPr>
        <w:ind w:firstLine="577"/>
        <w:jc w:val="both"/>
      </w:pPr>
      <w:r>
        <w:t>4)  постановления и распоряжения Главы сельского поселения;</w:t>
      </w:r>
    </w:p>
    <w:p w:rsidR="003A76AA" w:rsidRDefault="003A76AA">
      <w:pPr>
        <w:ind w:firstLine="577"/>
        <w:jc w:val="both"/>
        <w:rPr>
          <w:rStyle w:val="WW-"/>
        </w:rPr>
      </w:pPr>
      <w:r>
        <w:t>5)  постановления и распоряжения Администрации сельского поселения.</w:t>
      </w:r>
    </w:p>
    <w:p w:rsidR="0052726A" w:rsidRPr="0052726A" w:rsidRDefault="003A76AA" w:rsidP="0052726A">
      <w:pPr>
        <w:pStyle w:val="ConsPlusNormal"/>
        <w:ind w:firstLine="709"/>
        <w:jc w:val="both"/>
        <w:rPr>
          <w:rFonts w:ascii="Times New Roman" w:hAnsi="Times New Roman" w:cs="Times New Roman"/>
          <w:highlight w:val="yellow"/>
        </w:rPr>
      </w:pPr>
      <w:r>
        <w:rPr>
          <w:rStyle w:val="WW-"/>
        </w:rPr>
        <w:t xml:space="preserve">2.  </w:t>
      </w:r>
      <w:r w:rsidR="0052726A" w:rsidRPr="0052726A">
        <w:rPr>
          <w:rFonts w:ascii="Times New Roman" w:hAnsi="Times New Roman" w:cs="Times New Roman"/>
          <w:highlight w:val="yellow"/>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52726A" w:rsidRPr="0052726A" w:rsidRDefault="0052726A" w:rsidP="0052726A">
      <w:pPr>
        <w:widowControl w:val="0"/>
        <w:autoSpaceDE w:val="0"/>
        <w:ind w:firstLine="709"/>
        <w:jc w:val="both"/>
        <w:rPr>
          <w:highlight w:val="yellow"/>
          <w:lang w:eastAsia="zh-CN"/>
        </w:rPr>
      </w:pPr>
      <w:r w:rsidRPr="0052726A">
        <w:rPr>
          <w:highlight w:val="yellow"/>
          <w:lang w:eastAsia="zh-CN"/>
        </w:rPr>
        <w:t xml:space="preserve">Муниципальные правовые акты Собрания депутатов поселения о налогах и сборах </w:t>
      </w:r>
      <w:r w:rsidRPr="0052726A">
        <w:rPr>
          <w:highlight w:val="yellow"/>
          <w:lang w:eastAsia="zh-CN"/>
        </w:rPr>
        <w:lastRenderedPageBreak/>
        <w:t xml:space="preserve">вступают в силу в соответствии с Налоговым </w:t>
      </w:r>
      <w:hyperlink r:id="rId31" w:history="1">
        <w:r w:rsidRPr="0052726A">
          <w:rPr>
            <w:highlight w:val="yellow"/>
            <w:lang w:eastAsia="zh-CN"/>
          </w:rPr>
          <w:t>кодексом</w:t>
        </w:r>
      </w:hyperlink>
      <w:r w:rsidRPr="0052726A">
        <w:rPr>
          <w:highlight w:val="yellow"/>
          <w:lang w:eastAsia="zh-CN"/>
        </w:rPr>
        <w:t xml:space="preserve"> Российской Федерации.</w:t>
      </w:r>
    </w:p>
    <w:p w:rsidR="0052726A" w:rsidRPr="0052726A" w:rsidRDefault="0052726A" w:rsidP="0052726A">
      <w:pPr>
        <w:autoSpaceDE w:val="0"/>
        <w:autoSpaceDN w:val="0"/>
        <w:adjustRightInd w:val="0"/>
        <w:ind w:firstLine="709"/>
        <w:jc w:val="both"/>
        <w:rPr>
          <w:highlight w:val="yellow"/>
          <w:lang w:eastAsia="ru-RU"/>
        </w:rPr>
      </w:pPr>
      <w:r w:rsidRPr="0052726A">
        <w:rPr>
          <w:highlight w:val="yellow"/>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52726A">
        <w:rPr>
          <w:highlight w:val="yellow"/>
        </w:rPr>
        <w:t>сельское поселение</w:t>
      </w:r>
      <w:r w:rsidRPr="0052726A">
        <w:rPr>
          <w:highlight w:val="yellow"/>
          <w:lang w:eastAsia="ru-RU"/>
        </w:rPr>
        <w:t>, а также соглашения, заключаемые между органами местного самоуправления, вступают в силу после их официального опубликования.</w:t>
      </w:r>
    </w:p>
    <w:p w:rsidR="0052726A" w:rsidRPr="0052726A" w:rsidRDefault="0052726A" w:rsidP="0052726A">
      <w:pPr>
        <w:tabs>
          <w:tab w:val="right" w:pos="10205"/>
        </w:tabs>
        <w:ind w:firstLine="709"/>
        <w:jc w:val="both"/>
        <w:rPr>
          <w:i/>
          <w:highlight w:val="yellow"/>
          <w:lang w:eastAsia="ru-RU"/>
        </w:rPr>
      </w:pPr>
    </w:p>
    <w:p w:rsidR="0052726A" w:rsidRPr="0052726A" w:rsidRDefault="0052726A" w:rsidP="0052726A">
      <w:pPr>
        <w:autoSpaceDE w:val="0"/>
        <w:autoSpaceDN w:val="0"/>
        <w:adjustRightInd w:val="0"/>
        <w:ind w:firstLine="709"/>
        <w:jc w:val="both"/>
        <w:rPr>
          <w:highlight w:val="yellow"/>
        </w:rPr>
      </w:pPr>
      <w:r w:rsidRPr="0052726A">
        <w:rPr>
          <w:highlight w:val="yellow"/>
          <w:lang w:eastAsia="ru-RU"/>
        </w:rPr>
        <w:t>Официальным опубликованием муниципального правового акта</w:t>
      </w:r>
      <w:r w:rsidRPr="0052726A">
        <w:rPr>
          <w:highlight w:val="yellow"/>
          <w:shd w:val="clear" w:color="auto" w:fill="FFFFFF"/>
        </w:rPr>
        <w:t>, в том числе соглашения, заключенного между органами местного самоуправления, считается первое размещение его полного текста в сетевом издании «</w:t>
      </w:r>
      <w:r w:rsidRPr="0052726A">
        <w:rPr>
          <w:highlight w:val="yellow"/>
        </w:rPr>
        <w:t>Нормативные правовые акты Псковской области» (доменное имя в информационно-телекоммуникационной сети «Интернет» http://pravo.pskov.ru, свидетельство о регистрации средства массовой информации: Эл N ФС77-64824 от 02.02.2016).</w:t>
      </w:r>
    </w:p>
    <w:p w:rsidR="0052726A" w:rsidRPr="0052726A" w:rsidRDefault="0052726A" w:rsidP="0052726A">
      <w:pPr>
        <w:autoSpaceDE w:val="0"/>
        <w:autoSpaceDN w:val="0"/>
        <w:adjustRightInd w:val="0"/>
        <w:ind w:firstLine="709"/>
        <w:jc w:val="both"/>
        <w:rPr>
          <w:highlight w:val="yellow"/>
        </w:rPr>
      </w:pPr>
    </w:p>
    <w:p w:rsidR="0052726A" w:rsidRPr="0052726A" w:rsidRDefault="0052726A" w:rsidP="0052726A">
      <w:pPr>
        <w:autoSpaceDE w:val="0"/>
        <w:autoSpaceDN w:val="0"/>
        <w:adjustRightInd w:val="0"/>
        <w:ind w:firstLine="709"/>
        <w:jc w:val="both"/>
        <w:rPr>
          <w:highlight w:val="yellow"/>
        </w:rPr>
      </w:pPr>
      <w:r w:rsidRPr="0052726A">
        <w:rPr>
          <w:highlight w:val="yellow"/>
        </w:rPr>
        <w:t>В качестве дополнительного источника официального опубликования Устава сельского поселения «Гультяевская волость», решений Собрания депутатов сельского поселения «Гультяевская волость» о внесении изменений и дополнений в Устав сельского поселения «Гультяевская волость» органы местного самоуправления вправе также использовать</w:t>
      </w:r>
      <w:r w:rsidRPr="0052726A">
        <w:rPr>
          <w:highlight w:val="yellow"/>
          <w:lang w:eastAsia="ru-RU"/>
        </w:rPr>
        <w:t xml:space="preserve"> сетевое издание - </w:t>
      </w:r>
      <w:r w:rsidRPr="0052726A">
        <w:rPr>
          <w:highlight w:val="yellow"/>
        </w:rPr>
        <w:t>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N ФС77-72471 от 05.03.2018).</w:t>
      </w:r>
    </w:p>
    <w:p w:rsidR="0052726A" w:rsidRPr="0052726A" w:rsidRDefault="0052726A" w:rsidP="0052726A">
      <w:pPr>
        <w:pStyle w:val="normal32"/>
        <w:tabs>
          <w:tab w:val="right" w:pos="10205"/>
        </w:tabs>
        <w:spacing w:line="245" w:lineRule="auto"/>
        <w:ind w:firstLine="709"/>
        <w:jc w:val="both"/>
        <w:rPr>
          <w:rFonts w:ascii="Times New Roman" w:hAnsi="Times New Roman" w:cs="Times New Roman"/>
          <w:sz w:val="24"/>
          <w:szCs w:val="24"/>
          <w:highlight w:val="yellow"/>
          <w:shd w:val="clear" w:color="auto" w:fill="FFFFFF"/>
          <w:lang w:eastAsia="ar-SA"/>
        </w:rPr>
      </w:pPr>
      <w:r w:rsidRPr="0052726A">
        <w:rPr>
          <w:rFonts w:ascii="Times New Roman" w:hAnsi="Times New Roman" w:cs="Times New Roman"/>
          <w:sz w:val="24"/>
          <w:szCs w:val="24"/>
          <w:highlight w:val="yellow"/>
          <w:shd w:val="clear" w:color="auto" w:fill="FFFFFF"/>
          <w:lang w:eastAsia="ar-SA"/>
        </w:rPr>
        <w:t xml:space="preserve">Дополнительными источниками обнародования муниципальных правовых актов, </w:t>
      </w:r>
      <w:r w:rsidRPr="0052726A">
        <w:rPr>
          <w:rFonts w:ascii="Times New Roman" w:hAnsi="Times New Roman" w:cs="Times New Roman"/>
          <w:sz w:val="24"/>
          <w:szCs w:val="24"/>
          <w:highlight w:val="yellow"/>
          <w:shd w:val="clear" w:color="auto" w:fill="FFFFFF"/>
        </w:rPr>
        <w:t>в том числе соглашений, заключенных между органами местного самоуправления,</w:t>
      </w:r>
      <w:r w:rsidRPr="0052726A">
        <w:rPr>
          <w:rFonts w:ascii="Times New Roman" w:hAnsi="Times New Roman" w:cs="Times New Roman"/>
          <w:sz w:val="24"/>
          <w:szCs w:val="24"/>
          <w:highlight w:val="yellow"/>
          <w:shd w:val="clear" w:color="auto" w:fill="FFFFFF"/>
          <w:lang w:eastAsia="ar-SA"/>
        </w:rPr>
        <w:t xml:space="preserve"> являются:</w:t>
      </w:r>
    </w:p>
    <w:p w:rsidR="0052726A" w:rsidRPr="0052726A" w:rsidRDefault="0052726A" w:rsidP="0052726A">
      <w:pPr>
        <w:pStyle w:val="Standard"/>
        <w:ind w:firstLine="708"/>
        <w:jc w:val="both"/>
        <w:rPr>
          <w:highlight w:val="yellow"/>
        </w:rPr>
      </w:pPr>
      <w:r w:rsidRPr="0052726A">
        <w:rPr>
          <w:rFonts w:cs="Times New Roman"/>
          <w:highlight w:val="yellow"/>
          <w:shd w:val="clear" w:color="auto" w:fill="FFFFFF"/>
          <w:lang w:eastAsia="ar-SA"/>
        </w:rPr>
        <w:t xml:space="preserve">- </w:t>
      </w:r>
      <w:r w:rsidRPr="0052726A">
        <w:rPr>
          <w:rFonts w:cs="Times New Roman"/>
          <w:highlight w:val="yellow"/>
        </w:rPr>
        <w:t xml:space="preserve">размещение </w:t>
      </w:r>
      <w:r w:rsidRPr="0052726A">
        <w:rPr>
          <w:rFonts w:cs="Times New Roman"/>
          <w:highlight w:val="yellow"/>
          <w:shd w:val="clear" w:color="auto" w:fill="FFFFFF"/>
          <w:lang w:eastAsia="ar-SA"/>
        </w:rPr>
        <w:t>муниципальных правовых актов</w:t>
      </w:r>
      <w:r w:rsidRPr="0052726A">
        <w:rPr>
          <w:rFonts w:cs="Times New Roman"/>
          <w:highlight w:val="yellow"/>
        </w:rPr>
        <w:t xml:space="preserve"> </w:t>
      </w:r>
      <w:r w:rsidRPr="0052726A">
        <w:rPr>
          <w:rFonts w:cs="Times New Roman"/>
          <w:highlight w:val="yellow"/>
          <w:shd w:val="clear" w:color="auto" w:fill="FFFFFF"/>
        </w:rPr>
        <w:t>в местах, доступных для неограниченного круга лиц</w:t>
      </w:r>
      <w:r w:rsidRPr="0052726A">
        <w:rPr>
          <w:rFonts w:cs="Times New Roman"/>
          <w:highlight w:val="yellow"/>
        </w:rPr>
        <w:t>: здание Администрации сельского поселения «Гультяевская волость» (</w:t>
      </w:r>
      <w:r w:rsidRPr="0052726A">
        <w:rPr>
          <w:highlight w:val="yellow"/>
        </w:rPr>
        <w:t>182327, Псковская область, Пустошкинский район, д.Гультяи)</w:t>
      </w:r>
      <w:r w:rsidRPr="0052726A">
        <w:rPr>
          <w:rFonts w:cs="Times New Roman"/>
          <w:highlight w:val="yellow"/>
        </w:rPr>
        <w:t>, библиотека (</w:t>
      </w:r>
      <w:r w:rsidRPr="0052726A">
        <w:rPr>
          <w:highlight w:val="yellow"/>
        </w:rPr>
        <w:t>182327, Псковская область, Пустошкинский район, д. Гультяи</w:t>
      </w:r>
      <w:r w:rsidRPr="0052726A">
        <w:rPr>
          <w:rFonts w:cs="Times New Roman"/>
          <w:highlight w:val="yellow"/>
        </w:rPr>
        <w:t>, библиотека (</w:t>
      </w:r>
      <w:r w:rsidRPr="0052726A">
        <w:rPr>
          <w:highlight w:val="yellow"/>
        </w:rPr>
        <w:t>182317, Псковская область, Пустошкинский район, д. Шалахово)</w:t>
      </w:r>
    </w:p>
    <w:p w:rsidR="003A76AA" w:rsidRPr="0052726A" w:rsidRDefault="0052726A" w:rsidP="0052726A">
      <w:pPr>
        <w:ind w:firstLine="577"/>
        <w:jc w:val="both"/>
      </w:pPr>
      <w:r w:rsidRPr="0052726A">
        <w:rPr>
          <w:highlight w:val="yellow"/>
          <w:shd w:val="clear" w:color="auto" w:fill="FFFFFF"/>
        </w:rPr>
        <w:t xml:space="preserve">- </w:t>
      </w:r>
      <w:r w:rsidRPr="0052726A">
        <w:rPr>
          <w:highlight w:val="yellow"/>
        </w:rPr>
        <w:t xml:space="preserve">размещение </w:t>
      </w:r>
      <w:r w:rsidRPr="0052726A">
        <w:rPr>
          <w:highlight w:val="yellow"/>
          <w:shd w:val="clear" w:color="auto" w:fill="FFFFFF"/>
        </w:rPr>
        <w:t>муниципальных правовых актов</w:t>
      </w:r>
      <w:r w:rsidRPr="0052726A">
        <w:rPr>
          <w:highlight w:val="yellow"/>
        </w:rPr>
        <w:t xml:space="preserve"> на официальном сайте муниципального образования «Гультяевская волость» в информационно-телекоммуникационной сети Интернет по адресу: </w:t>
      </w:r>
      <w:r w:rsidRPr="0052726A">
        <w:rPr>
          <w:highlight w:val="yellow"/>
          <w:u w:val="single"/>
        </w:rPr>
        <w:t>https://gultyaevskaya-r58.gosweb.gosuslugi.ru/</w:t>
      </w:r>
    </w:p>
    <w:p w:rsidR="003A76AA" w:rsidRDefault="003A76AA">
      <w:pPr>
        <w:ind w:firstLine="585"/>
        <w:jc w:val="both"/>
      </w:pPr>
    </w:p>
    <w:p w:rsidR="003A76AA" w:rsidRDefault="003A76AA">
      <w:pPr>
        <w:ind w:firstLine="585"/>
        <w:jc w:val="both"/>
      </w:pPr>
      <w:r>
        <w:rPr>
          <w:b/>
          <w:bCs/>
        </w:rPr>
        <w:t>Статья 30. Устав  муниципального образования, решения, принятые на местном референдуме</w:t>
      </w:r>
    </w:p>
    <w:p w:rsidR="003A76AA" w:rsidRDefault="003A76AA">
      <w:pPr>
        <w:ind w:firstLine="585"/>
        <w:jc w:val="both"/>
      </w:pPr>
      <w:r>
        <w:t>1. Настоящий Устав  муниципального образования «Гультяевская  волость» и решения, принятые на местном референдуме, являются актами высшей юридической силы в системе муниципальных правовых актов муниципального образования, имеют прямое действие и применяются на всей территории муниципального образования.</w:t>
      </w:r>
    </w:p>
    <w:p w:rsidR="003A76AA" w:rsidRDefault="003A76AA">
      <w:pPr>
        <w:ind w:firstLine="585"/>
        <w:jc w:val="both"/>
      </w:pPr>
      <w:r>
        <w:t>2. Правовые акты органов и должностных лиц местного  самоуправления муниципального образования    не  должны  противоречить настоящему Уставу и решениям, принятым на местном референдуме.</w:t>
      </w:r>
    </w:p>
    <w:p w:rsidR="003A76AA" w:rsidRDefault="003A76AA">
      <w:pPr>
        <w:ind w:firstLine="585"/>
        <w:jc w:val="both"/>
      </w:pPr>
      <w:r>
        <w:t xml:space="preserve"> Если нормы Устава противоречат решению, принятому на референдуме, Собрание депутатов обязано в течение 15 дней со дня вступления в силу решения референдума определить срок подготовки и (или) принятия изменений и (или) дополнений в Устав муниципального образования.  Изменения и (или) дополнения в Устав муниципального образования должны быть внесены в Устав не позднее 3 месяцев со дня вступления в силу решения референдума. </w:t>
      </w:r>
    </w:p>
    <w:p w:rsidR="003A76AA" w:rsidRDefault="003A76AA">
      <w:pPr>
        <w:ind w:firstLine="585"/>
        <w:jc w:val="both"/>
      </w:pPr>
      <w:r>
        <w:lastRenderedPageBreak/>
        <w:t>3. Решение о внесении  изменений и (или) дополнений  в настоящий Устав муниципального образования принимается Собранием депутатов   большинством голосов не менее двух третей  от установленной численности депутатов  Собрания депутатов.</w:t>
      </w:r>
    </w:p>
    <w:p w:rsidR="003A76AA" w:rsidRDefault="003A76AA">
      <w:pPr>
        <w:ind w:firstLine="585"/>
        <w:jc w:val="both"/>
      </w:pPr>
      <w:r>
        <w:t xml:space="preserve">4. Предложения о внесении изменений и дополнений в Устав могут вноситься в Собрание депутатов  гражданами, обладающими избирательным правом, в порядке правотворческой инициативы, депутатами, Главой сельского поселения. </w:t>
      </w:r>
    </w:p>
    <w:p w:rsidR="003A76AA" w:rsidRDefault="003A76AA">
      <w:pPr>
        <w:ind w:firstLine="585"/>
        <w:jc w:val="both"/>
      </w:pPr>
      <w:r>
        <w:t>5. Проект решения  о внесении изменений и (или) дополнений в Устав не позднее чем за 30 дней до рассмотрения вопроса о его  принятии подлежит официальному обнародованию (опубликованию).</w:t>
      </w:r>
    </w:p>
    <w:p w:rsidR="003A76AA" w:rsidRDefault="003A76AA">
      <w:pPr>
        <w:ind w:firstLine="585"/>
        <w:jc w:val="both"/>
        <w:rPr>
          <w:sz w:val="26"/>
          <w:szCs w:val="26"/>
        </w:rPr>
      </w:pPr>
      <w:r>
        <w:t xml:space="preserve"> Одновременно должно быть опубликовано решение Собрания депутатов  о порядке учета предложений   по данному  проекту решения и о порядке участия граждан в обсуждении проекта решения  о внесении изменений и (или) дополнений в Устав. Если иное  не  будет  установлено  указанным  решением, то  граждане принимают  участие  в обсуждении проекта решения  о внесении изменений и (или) дополнений в Устав в форме  публичных слушаний. </w:t>
      </w:r>
    </w:p>
    <w:p w:rsidR="003A76AA" w:rsidRDefault="003A76AA">
      <w:pPr>
        <w:autoSpaceDE w:val="0"/>
        <w:ind w:left="60" w:hanging="360"/>
        <w:jc w:val="both"/>
      </w:pPr>
      <w:r>
        <w:rPr>
          <w:sz w:val="26"/>
          <w:szCs w:val="26"/>
        </w:rPr>
        <w:tab/>
      </w:r>
      <w:r>
        <w:rPr>
          <w:sz w:val="26"/>
          <w:szCs w:val="26"/>
        </w:rPr>
        <w:tab/>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A76AA" w:rsidRDefault="00EA7F93">
      <w:pPr>
        <w:ind w:firstLine="585"/>
        <w:jc w:val="both"/>
      </w:pPr>
      <w:r>
        <w:t xml:space="preserve">6. </w:t>
      </w:r>
      <w:r w:rsidRPr="0052726A">
        <w:t>Устав муниципального образования «Гультяевская волость», муниципальный правовой акт о внесении изменений и дополнений в Устав муниципального образования «Гультяевская волость»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«Гультяевская волость» обязан опубликовать (обнародовать) зарегистрированные Устав муниципального образования «Гультяевская волость», муниципальный правовой акт о внесении изменений и дополнений в Устав муниципального образования «Гультяевская волость» в течение семи дней со дня поступления из Управления Министерства юстиции Российской Федерации по Псковской области уведомления о включении сведений об Уставе муниципального образования «Гультяевская волость», муниципальном правовом акте о внесении изменений в Устав муниципального образования «Гультяевская волость» в государственный реестр уставов муниципальных образований Псковской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A76AA" w:rsidRDefault="003A76AA">
      <w:pPr>
        <w:ind w:firstLine="585"/>
        <w:jc w:val="both"/>
      </w:pPr>
      <w:r>
        <w:rPr>
          <w:b/>
          <w:bCs/>
        </w:rPr>
        <w:t xml:space="preserve">Статья 31. Порядок рассмотрения и принятия  решений Собранием депутатов </w:t>
      </w:r>
    </w:p>
    <w:p w:rsidR="003A76AA" w:rsidRDefault="003A76AA">
      <w:pPr>
        <w:ind w:firstLine="585"/>
        <w:jc w:val="both"/>
      </w:pPr>
      <w:r>
        <w:t>1. По вопросам своей компетенции Собрание депутатов  принимает правовые акты в форме решений. Решения Собрания депутатов  принимаются большинством голосов от установленной  численности депутатов (если иное не установлено настоящим Уставом) и подписываются Главой  сельского поселения (Председателем Собрания депутатов).</w:t>
      </w:r>
    </w:p>
    <w:p w:rsidR="003A76AA" w:rsidRDefault="003A76AA">
      <w:pPr>
        <w:ind w:firstLine="585"/>
        <w:jc w:val="both"/>
      </w:pPr>
      <w:r>
        <w:t>2.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органа   Администрацией  сельского поселения или при наличии  ее заключения.</w:t>
      </w:r>
    </w:p>
    <w:p w:rsidR="003A76AA" w:rsidRDefault="003A76AA">
      <w:pPr>
        <w:ind w:firstLine="585"/>
        <w:jc w:val="both"/>
      </w:pPr>
      <w:r>
        <w:t>3. Правовые акты Собрания депутатов  вступают в силу с момента их подписания Главой сельского поселения (Председателем Собрания депутатов), если иной порядок не установлен действующим законодательством или самим правовым актом.</w:t>
      </w:r>
    </w:p>
    <w:p w:rsidR="003A76AA" w:rsidRDefault="003A76AA">
      <w:pPr>
        <w:ind w:firstLine="585"/>
        <w:jc w:val="both"/>
      </w:pPr>
    </w:p>
    <w:p w:rsidR="003A76AA" w:rsidRDefault="003A76AA">
      <w:pPr>
        <w:ind w:firstLine="585"/>
        <w:jc w:val="both"/>
        <w:rPr>
          <w:rStyle w:val="WW-"/>
        </w:rPr>
      </w:pPr>
      <w:r>
        <w:rPr>
          <w:b/>
          <w:bCs/>
        </w:rPr>
        <w:t>Статья 32.  Постановления  и  распоряжения  Главы  сельского  поселения</w:t>
      </w:r>
    </w:p>
    <w:p w:rsidR="003A76AA" w:rsidRDefault="003A76AA">
      <w:pPr>
        <w:ind w:firstLine="660"/>
        <w:jc w:val="both"/>
        <w:rPr>
          <w:rStyle w:val="WW-"/>
        </w:rPr>
      </w:pPr>
      <w:r>
        <w:rPr>
          <w:rStyle w:val="WW-"/>
        </w:rPr>
        <w:lastRenderedPageBreak/>
        <w:t>Глава  сельского поселения в пределах своих полномочий, установленных федеральными законами, законами Псковской области, настоящим Уставом и  решениями Собрания депутатов,  издает  постановления  и  распоряжения  по  вопросам  организации  деятельности  Собрания  депутатов  поселения, а  также  издает  постановления  Администрации  сельского  поселения  по  вопросам  местного  значения  и  вопросам , связанным  с  осуществлением  отдельных  государственных  полномочий, переданных  органам  местного  самоуправления  федеральными  законами  и  законами  Псковской области, а  также  распоряжения  Администрации  сельского поселения  по  вопросам  организации   работы   местной  администрации.</w:t>
      </w:r>
    </w:p>
    <w:p w:rsidR="003A76AA" w:rsidRDefault="003A76AA">
      <w:pPr>
        <w:ind w:firstLine="660"/>
        <w:jc w:val="both"/>
        <w:rPr>
          <w:rStyle w:val="WW-"/>
        </w:rPr>
      </w:pPr>
      <w:r>
        <w:rPr>
          <w:rStyle w:val="WW-"/>
        </w:rPr>
        <w:t>Глава  поселения  издает  постановления  и  распоряжения  по  вопросам  отнесенным  к  исключительной  компетенции Главы  поселения.</w:t>
      </w:r>
    </w:p>
    <w:p w:rsidR="003A76AA" w:rsidRDefault="003A76AA">
      <w:pPr>
        <w:jc w:val="both"/>
      </w:pPr>
      <w:r>
        <w:rPr>
          <w:rStyle w:val="WW-"/>
        </w:rPr>
        <w:t xml:space="preserve">   Постановления Главы сельского поселения  подлежат  официальному обнародованию (опубликованию)</w:t>
      </w:r>
    </w:p>
    <w:p w:rsidR="003A76AA" w:rsidRDefault="003A76AA">
      <w:pPr>
        <w:jc w:val="both"/>
      </w:pPr>
    </w:p>
    <w:p w:rsidR="003A76AA" w:rsidRDefault="003A76AA">
      <w:pPr>
        <w:jc w:val="both"/>
        <w:rPr>
          <w:rStyle w:val="WW-"/>
        </w:rPr>
      </w:pPr>
      <w:r>
        <w:rPr>
          <w:rStyle w:val="WW-"/>
        </w:rPr>
        <w:t xml:space="preserve">     </w:t>
      </w:r>
      <w:r>
        <w:rPr>
          <w:rStyle w:val="WW-"/>
          <w:b/>
          <w:bCs/>
        </w:rPr>
        <w:t xml:space="preserve">Статья  32.1. Постановления и распоряжения Администрации сельского поселения  </w:t>
      </w:r>
      <w:r>
        <w:rPr>
          <w:rStyle w:val="WW-"/>
        </w:rPr>
        <w:t xml:space="preserve"> </w:t>
      </w:r>
    </w:p>
    <w:p w:rsidR="003A76AA" w:rsidRDefault="003A76AA">
      <w:pPr>
        <w:jc w:val="both"/>
        <w:rPr>
          <w:rStyle w:val="WW-"/>
        </w:rPr>
      </w:pPr>
      <w:r>
        <w:rPr>
          <w:rStyle w:val="WW-"/>
        </w:rPr>
        <w:t xml:space="preserve">          Постановления  Администрации  поселения  издаются  по  вопросам  местного  значения  и  вопросам, связанным  с  осуществлением  отдельных  государственных  полномочий,</w:t>
      </w:r>
      <w:r w:rsidR="00F92AF7">
        <w:rPr>
          <w:rStyle w:val="WW-"/>
        </w:rPr>
        <w:t xml:space="preserve"> </w:t>
      </w:r>
      <w:r>
        <w:rPr>
          <w:rStyle w:val="WW-"/>
        </w:rPr>
        <w:t>переданных  органам  местного самоуправления  федеральными  законами  и  законами  Псковской  области.</w:t>
      </w:r>
    </w:p>
    <w:p w:rsidR="003A76AA" w:rsidRDefault="003A76AA">
      <w:pPr>
        <w:jc w:val="both"/>
      </w:pPr>
      <w:r>
        <w:rPr>
          <w:rStyle w:val="WW-"/>
        </w:rPr>
        <w:t xml:space="preserve">          Распоряжения  Администрации  поселения  издаются  по  вопросам  организации  работы  местной  администрации.</w:t>
      </w:r>
    </w:p>
    <w:p w:rsidR="003A76AA" w:rsidRDefault="003A76AA">
      <w:pPr>
        <w:ind w:firstLine="585"/>
        <w:jc w:val="both"/>
      </w:pPr>
    </w:p>
    <w:p w:rsidR="003A76AA" w:rsidRDefault="003A76AA">
      <w:pPr>
        <w:ind w:firstLine="585"/>
        <w:jc w:val="both"/>
      </w:pPr>
      <w:r>
        <w:rPr>
          <w:b/>
          <w:bCs/>
        </w:rPr>
        <w:t xml:space="preserve">Статья 33. Условия и порядок прохождения муниципальной службы </w:t>
      </w:r>
    </w:p>
    <w:p w:rsidR="003A76AA" w:rsidRDefault="003A76AA">
      <w:pPr>
        <w:ind w:firstLine="585"/>
        <w:jc w:val="both"/>
        <w:rPr>
          <w:rStyle w:val="WW-"/>
        </w:rPr>
      </w:pPr>
      <w:r>
        <w:t>1. Порядок  исполнения  муниципальными  служащими  обязанностей по  муниципальной службе,  их  статус, в том числе их права и  обязанности,  определяются  федеральными законами и законами  области.  Собранием депутатов   может быть утверждено Положение о  муниципальной  службе  в  муниципальном  образовании.</w:t>
      </w:r>
    </w:p>
    <w:p w:rsidR="003A76AA" w:rsidRDefault="003A76AA">
      <w:pPr>
        <w:numPr>
          <w:ilvl w:val="1"/>
          <w:numId w:val="4"/>
        </w:numPr>
        <w:ind w:left="0" w:firstLine="585"/>
        <w:jc w:val="both"/>
      </w:pPr>
      <w:r>
        <w:rPr>
          <w:rStyle w:val="WW-"/>
        </w:rPr>
        <w:t>Муниципальный служащий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имеет право на единовременное государственное пособие. Размер пособия определяется законом Псковской области.</w:t>
      </w:r>
    </w:p>
    <w:p w:rsidR="003A76AA" w:rsidRDefault="003A76AA">
      <w:pPr>
        <w:numPr>
          <w:ilvl w:val="1"/>
          <w:numId w:val="4"/>
        </w:numPr>
        <w:ind w:left="0" w:firstLine="585"/>
        <w:jc w:val="both"/>
        <w:rPr>
          <w:rStyle w:val="WW-"/>
        </w:rPr>
      </w:pPr>
      <w:r>
        <w:t xml:space="preserve">Муниципальным служащим кроме гарантий, предусмотренных федеральным законодательством и законами Псковской области, в целях обеспечения условий для повышения профессионального уровня устанавливается </w:t>
      </w:r>
      <w:bookmarkStart w:id="3" w:name="P000A"/>
      <w:bookmarkStart w:id="4" w:name="startSelection"/>
      <w:bookmarkEnd w:id="3"/>
      <w:bookmarkEnd w:id="4"/>
      <w:r>
        <w:t>дополнительная гарантия в виде ежемесячной га</w:t>
      </w:r>
      <w:r w:rsidR="00F92AF7">
        <w:t>рантированной выплаты в размере, порядке и  на условиях</w:t>
      </w:r>
      <w:r>
        <w:t>,  установленных  Собранием депутатов сельского поселения .</w:t>
      </w:r>
    </w:p>
    <w:p w:rsidR="003A76AA" w:rsidRDefault="003A76AA">
      <w:pPr>
        <w:numPr>
          <w:ilvl w:val="1"/>
          <w:numId w:val="4"/>
        </w:numPr>
        <w:jc w:val="both"/>
        <w:textAlignment w:val="baseline"/>
      </w:pPr>
      <w:r>
        <w:rPr>
          <w:rStyle w:val="WW-"/>
        </w:rPr>
        <w:t xml:space="preserve"> Расходы, связанные с предоставлением гарантий, предусмотренных настоящей статьей, производятся за счет средств бюджета поселения."</w:t>
      </w:r>
    </w:p>
    <w:p w:rsidR="003A76AA" w:rsidRDefault="003A76AA">
      <w:pPr>
        <w:ind w:firstLine="585"/>
        <w:jc w:val="both"/>
      </w:pPr>
    </w:p>
    <w:p w:rsidR="003A76AA" w:rsidRDefault="003A76AA">
      <w:pPr>
        <w:ind w:firstLine="585"/>
        <w:jc w:val="both"/>
      </w:pPr>
      <w:r>
        <w:rPr>
          <w:b/>
          <w:bCs/>
        </w:rPr>
        <w:t>Статья 34. Порядок владения, пользования и распоряжения муниципальным имуществом муниципального  образования</w:t>
      </w:r>
    </w:p>
    <w:p w:rsidR="003A76AA" w:rsidRDefault="003A76AA">
      <w:pPr>
        <w:ind w:firstLine="585"/>
        <w:jc w:val="both"/>
      </w:pPr>
      <w:r>
        <w:t xml:space="preserve">Порядок владения, пользования и распоряжения муниципальным имуществом муниципального образования устанавливается Собранием депутатов. </w:t>
      </w:r>
    </w:p>
    <w:p w:rsidR="003A76AA" w:rsidRDefault="003A76AA">
      <w:pPr>
        <w:ind w:firstLine="585"/>
        <w:jc w:val="both"/>
      </w:pPr>
    </w:p>
    <w:p w:rsidR="003A76AA" w:rsidRDefault="003A76AA">
      <w:pPr>
        <w:ind w:firstLine="585"/>
        <w:jc w:val="both"/>
        <w:rPr>
          <w:rStyle w:val="WW-"/>
          <w:b/>
          <w:bCs/>
        </w:rPr>
      </w:pPr>
      <w:r>
        <w:rPr>
          <w:b/>
          <w:bCs/>
        </w:rPr>
        <w:t xml:space="preserve">Статья 35. </w:t>
      </w:r>
      <w:r>
        <w:rPr>
          <w:rStyle w:val="WW-"/>
          <w:b/>
          <w:bCs/>
        </w:rPr>
        <w:t xml:space="preserve"> Закупки  для  обеспечения  муниципальных  нужд </w:t>
      </w:r>
    </w:p>
    <w:p w:rsidR="003A76AA" w:rsidRDefault="003A76AA">
      <w:pPr>
        <w:ind w:firstLine="585"/>
        <w:jc w:val="both"/>
        <w:rPr>
          <w:b/>
          <w:bCs/>
        </w:rPr>
      </w:pPr>
      <w:r>
        <w:rPr>
          <w:rStyle w:val="WW-"/>
          <w:b/>
          <w:bCs/>
        </w:rPr>
        <w:t>1</w:t>
      </w:r>
      <w:r>
        <w:rPr>
          <w:b/>
          <w:bCs/>
        </w:rPr>
        <w:t>.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76AA" w:rsidRDefault="008D3AE0">
      <w:pPr>
        <w:ind w:firstLine="585"/>
        <w:jc w:val="both"/>
        <w:rPr>
          <w:b/>
          <w:bCs/>
        </w:rPr>
      </w:pPr>
      <w:r>
        <w:rPr>
          <w:b/>
          <w:bCs/>
        </w:rPr>
        <w:t>2. Закупки товаров,   работ</w:t>
      </w:r>
      <w:r w:rsidR="003A76AA">
        <w:rPr>
          <w:b/>
          <w:bCs/>
        </w:rPr>
        <w:t>, услуг для  обеспечения  муниципальных  нужд  осуществляются</w:t>
      </w:r>
      <w:r w:rsidR="003A76AA">
        <w:t xml:space="preserve"> </w:t>
      </w:r>
      <w:r w:rsidR="003A76AA">
        <w:rPr>
          <w:b/>
          <w:bCs/>
        </w:rPr>
        <w:t>за счёт средств местного бюджета.</w:t>
      </w:r>
    </w:p>
    <w:p w:rsidR="003A76AA" w:rsidRDefault="003A76AA">
      <w:pPr>
        <w:ind w:firstLine="585"/>
        <w:jc w:val="both"/>
        <w:rPr>
          <w:b/>
          <w:bCs/>
        </w:rPr>
      </w:pPr>
      <w:r>
        <w:rPr>
          <w:b/>
          <w:bCs/>
        </w:rPr>
        <w:t xml:space="preserve"> </w:t>
      </w:r>
    </w:p>
    <w:p w:rsidR="003A76AA" w:rsidRDefault="003A76AA">
      <w:pPr>
        <w:ind w:firstLine="585"/>
        <w:jc w:val="both"/>
      </w:pPr>
      <w:r>
        <w:rPr>
          <w:b/>
          <w:bCs/>
        </w:rPr>
        <w:lastRenderedPageBreak/>
        <w:t>Статья 36. Правовая основа  бюджетного  процесса</w:t>
      </w:r>
    </w:p>
    <w:p w:rsidR="003A76AA" w:rsidRDefault="003A76AA">
      <w:pPr>
        <w:ind w:firstLine="709"/>
        <w:jc w:val="both"/>
      </w:pPr>
      <w:r>
        <w:t xml:space="preserve">1. Поселение имеет бюджет поселения </w:t>
      </w:r>
      <w:r>
        <w:rPr>
          <w:shd w:val="clear" w:color="auto" w:fill="FFFFFF"/>
        </w:rPr>
        <w:t>(местный бюджет)</w:t>
      </w:r>
      <w:r>
        <w:t>.</w:t>
      </w:r>
    </w:p>
    <w:p w:rsidR="003A76AA" w:rsidRDefault="003A76AA">
      <w:pPr>
        <w:pStyle w:val="a7"/>
        <w:ind w:firstLine="709"/>
      </w:pPr>
      <w: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законами Псковской области, настоящим Уставом и принимаемым в соответствии с ними положением о бюджетном процессе в поселении.</w:t>
      </w:r>
    </w:p>
    <w:p w:rsidR="003A76AA" w:rsidRDefault="003A76AA">
      <w:pPr>
        <w:pStyle w:val="a7"/>
        <w:ind w:firstLine="709"/>
      </w:pPr>
      <w:bookmarkStart w:id="5" w:name="P0170"/>
      <w:bookmarkEnd w:id="5"/>
      <w:r>
        <w:t>3. Положение о бюджетном процессе в поселении утверждается решением Собрания депутатов поселения.</w:t>
      </w:r>
    </w:p>
    <w:p w:rsidR="003A76AA" w:rsidRDefault="003A76AA">
      <w:pPr>
        <w:pStyle w:val="a7"/>
        <w:ind w:firstLine="709"/>
        <w:rPr>
          <w:b/>
          <w:bCs/>
        </w:rPr>
      </w:pPr>
      <w:r>
        <w:t xml:space="preserve">4.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w:t>
      </w:r>
      <w:r>
        <w:rPr>
          <w:shd w:val="clear" w:color="auto" w:fill="FFFFFF"/>
        </w:rPr>
        <w:t>оплату их труда</w:t>
      </w:r>
      <w:r>
        <w:t xml:space="preserve"> подлежат официальному опубликованию. В случае невозможности их опубликования органы местного самоуправления обеспечивают жителям поселения возможность ознакомиться с указанными документами и сведениями.</w:t>
      </w:r>
    </w:p>
    <w:p w:rsidR="003A76AA" w:rsidRDefault="003A76AA">
      <w:pPr>
        <w:ind w:firstLine="585"/>
        <w:jc w:val="both"/>
      </w:pPr>
      <w:r>
        <w:rPr>
          <w:b/>
          <w:bCs/>
        </w:rPr>
        <w:t xml:space="preserve">Статья  37. Ответственность органов местного самоуправления  и должностных лиц местного самоуправления </w:t>
      </w:r>
    </w:p>
    <w:p w:rsidR="003A76AA" w:rsidRDefault="003A76AA">
      <w:pPr>
        <w:ind w:firstLine="585"/>
        <w:jc w:val="both"/>
      </w:pPr>
      <w:r>
        <w:t>1.Органы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A76AA" w:rsidRDefault="003A76AA">
      <w:pPr>
        <w:ind w:firstLine="585"/>
        <w:jc w:val="both"/>
      </w:pPr>
      <w:r>
        <w:t>2. Ответственность депутатов Собрания депутатов  и Главы  сельского поселения перед населением наступает по основаниям, предусмотренным  настоящим  Уставом, и реализуется  в  соответствии  с  федеральным  законодательством  и  законодательством  Псковской области.</w:t>
      </w:r>
    </w:p>
    <w:p w:rsidR="003A76AA" w:rsidRDefault="003A76AA">
      <w:pPr>
        <w:ind w:firstLine="585"/>
        <w:jc w:val="both"/>
      </w:pPr>
    </w:p>
    <w:p w:rsidR="003A76AA" w:rsidRDefault="003A76AA">
      <w:pPr>
        <w:ind w:firstLine="585"/>
        <w:jc w:val="both"/>
      </w:pPr>
      <w:r>
        <w:rPr>
          <w:b/>
          <w:bCs/>
        </w:rPr>
        <w:t>Статья 38.  Заключительные  положения</w:t>
      </w:r>
    </w:p>
    <w:p w:rsidR="003A76AA" w:rsidRDefault="003A76AA">
      <w:pPr>
        <w:ind w:firstLine="585"/>
        <w:jc w:val="both"/>
        <w:rPr>
          <w:rStyle w:val="WW-"/>
        </w:rPr>
      </w:pPr>
      <w:r>
        <w:t>Настоящий  Устав сельского поселения  вступает в  силу с  1  января  2006  года  после  его  государственной регистрации  и  официального  обнародования.</w:t>
      </w:r>
    </w:p>
    <w:p w:rsidR="003A76AA" w:rsidRDefault="003A76AA">
      <w:pPr>
        <w:ind w:firstLine="585"/>
        <w:jc w:val="both"/>
      </w:pPr>
      <w:r>
        <w:rPr>
          <w:rStyle w:val="WW-"/>
        </w:rPr>
        <w:t>Пункт 33 статьи 4, подпункт 31.6 пункта 2 статьи 28 настоящего Устава вступают в силу с 1 января 2008 года.</w:t>
      </w:r>
      <w:r>
        <w:t xml:space="preserve"> </w:t>
      </w:r>
    </w:p>
    <w:p w:rsidR="003A76AA" w:rsidRDefault="003A76AA">
      <w:pPr>
        <w:ind w:firstLine="585"/>
        <w:jc w:val="both"/>
      </w:pPr>
      <w:r>
        <w:t xml:space="preserve">Положения  настоящего Устава  о вопросах местного значения и  полномочиях органов местного самоуправления   реализуются  с  учетом  норм  закона  Псковской области о разграничении  вопросов местного значения (о порядке решения вопросов местного значения поселений). </w:t>
      </w:r>
    </w:p>
    <w:p w:rsidR="003A76AA" w:rsidRDefault="003A76AA">
      <w:pPr>
        <w:ind w:firstLine="585"/>
        <w:jc w:val="both"/>
      </w:pPr>
    </w:p>
    <w:sectPr w:rsidR="003A76AA" w:rsidSect="00655416">
      <w:headerReference w:type="even" r:id="rId32"/>
      <w:headerReference w:type="default" r:id="rId33"/>
      <w:footerReference w:type="even" r:id="rId34"/>
      <w:footerReference w:type="default" r:id="rId35"/>
      <w:headerReference w:type="first" r:id="rId36"/>
      <w:footerReference w:type="first" r:id="rId37"/>
      <w:pgSz w:w="11906" w:h="16838"/>
      <w:pgMar w:top="851" w:right="758" w:bottom="7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DCF" w:rsidRDefault="00BE3DCF" w:rsidP="003A76AA">
      <w:r>
        <w:separator/>
      </w:r>
    </w:p>
  </w:endnote>
  <w:endnote w:type="continuationSeparator" w:id="0">
    <w:p w:rsidR="00BE3DCF" w:rsidRDefault="00BE3DCF" w:rsidP="003A7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Roman-PS">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A7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A76A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A76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DCF" w:rsidRDefault="00BE3DCF" w:rsidP="003A76AA">
      <w:r>
        <w:separator/>
      </w:r>
    </w:p>
  </w:footnote>
  <w:footnote w:type="continuationSeparator" w:id="0">
    <w:p w:rsidR="00BE3DCF" w:rsidRDefault="00BE3DCF" w:rsidP="003A7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F07F2">
    <w:pPr>
      <w:pStyle w:val="ab"/>
    </w:pPr>
    <w:r>
      <w:pict>
        <v:shapetype id="_x0000_t202" coordsize="21600,21600" o:spt="202" path="m,l,21600r21600,l21600,xe">
          <v:stroke joinstyle="miter"/>
          <v:path gradientshapeok="t" o:connecttype="rect"/>
        </v:shapetype>
        <v:shape id="_x0000_s1026" type="#_x0000_t202" style="position:absolute;margin-left:0;margin-top:.05pt;width:20.1pt;height:12.3pt;z-index:2;mso-wrap-distance-left:0;mso-wrap-distance-right:0;mso-position-horizontal:center;mso-position-horizontal-relative:margin" stroked="f">
          <v:fill opacity="0" color2="black"/>
          <v:textbox inset="0,0,0,0">
            <w:txbxContent>
              <w:p w:rsidR="003A76AA" w:rsidRDefault="003F07F2">
                <w:pPr>
                  <w:pStyle w:val="ab"/>
                </w:pPr>
                <w:r>
                  <w:rPr>
                    <w:rStyle w:val="a3"/>
                  </w:rPr>
                  <w:fldChar w:fldCharType="begin"/>
                </w:r>
                <w:r w:rsidR="003A76AA">
                  <w:rPr>
                    <w:rStyle w:val="a3"/>
                  </w:rPr>
                  <w:instrText xml:space="preserve"> PAGE </w:instrText>
                </w:r>
                <w:r>
                  <w:rPr>
                    <w:rStyle w:val="a3"/>
                  </w:rPr>
                  <w:fldChar w:fldCharType="separate"/>
                </w:r>
                <w:r w:rsidR="0081343E">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F07F2">
    <w:pPr>
      <w:pStyle w:val="ab"/>
    </w:pPr>
    <w:r>
      <w:pict>
        <v:shapetype id="_x0000_t202" coordsize="21600,21600" o:spt="202" path="m,l,21600r21600,l21600,xe">
          <v:stroke joinstyle="miter"/>
          <v:path gradientshapeok="t" o:connecttype="rect"/>
        </v:shapetype>
        <v:shape id="_x0000_s1025" type="#_x0000_t202" style="position:absolute;margin-left:0;margin-top:.05pt;width:20.1pt;height:12.3pt;z-index:1;mso-wrap-distance-left:0;mso-wrap-distance-right:0;mso-position-horizontal:center;mso-position-horizontal-relative:margin" stroked="f">
          <v:fill opacity="0" color2="black"/>
          <v:textbox inset="0,0,0,0">
            <w:txbxContent>
              <w:p w:rsidR="003A76AA" w:rsidRDefault="003F07F2">
                <w:pPr>
                  <w:pStyle w:val="ab"/>
                </w:pPr>
                <w:r>
                  <w:rPr>
                    <w:rStyle w:val="a3"/>
                  </w:rPr>
                  <w:fldChar w:fldCharType="begin"/>
                </w:r>
                <w:r w:rsidR="003A76AA">
                  <w:rPr>
                    <w:rStyle w:val="a3"/>
                  </w:rPr>
                  <w:instrText xml:space="preserve"> PAGE </w:instrText>
                </w:r>
                <w:r>
                  <w:rPr>
                    <w:rStyle w:val="a3"/>
                  </w:rPr>
                  <w:fldChar w:fldCharType="separate"/>
                </w:r>
                <w:r w:rsidR="0081343E">
                  <w:rPr>
                    <w:rStyle w:val="a3"/>
                    <w:noProof/>
                  </w:rPr>
                  <w:t>1</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6AA" w:rsidRDefault="003A76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5602">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6830"/>
    <w:rsid w:val="000F136D"/>
    <w:rsid w:val="001E3E02"/>
    <w:rsid w:val="00271486"/>
    <w:rsid w:val="003A1156"/>
    <w:rsid w:val="003A76AA"/>
    <w:rsid w:val="003F07F2"/>
    <w:rsid w:val="00461084"/>
    <w:rsid w:val="00480697"/>
    <w:rsid w:val="00525C28"/>
    <w:rsid w:val="0052726A"/>
    <w:rsid w:val="005C471D"/>
    <w:rsid w:val="0060467E"/>
    <w:rsid w:val="00655416"/>
    <w:rsid w:val="00683887"/>
    <w:rsid w:val="006E796E"/>
    <w:rsid w:val="006F6830"/>
    <w:rsid w:val="007A58EA"/>
    <w:rsid w:val="007D40D1"/>
    <w:rsid w:val="0081343E"/>
    <w:rsid w:val="008A1B9B"/>
    <w:rsid w:val="008D3AE0"/>
    <w:rsid w:val="00911020"/>
    <w:rsid w:val="00920C18"/>
    <w:rsid w:val="00A01053"/>
    <w:rsid w:val="00A50119"/>
    <w:rsid w:val="00A94BC6"/>
    <w:rsid w:val="00B23966"/>
    <w:rsid w:val="00BA61CD"/>
    <w:rsid w:val="00BC40A4"/>
    <w:rsid w:val="00BD19BE"/>
    <w:rsid w:val="00BE3DCF"/>
    <w:rsid w:val="00BE5431"/>
    <w:rsid w:val="00C378A2"/>
    <w:rsid w:val="00D96288"/>
    <w:rsid w:val="00E45789"/>
    <w:rsid w:val="00E77B2F"/>
    <w:rsid w:val="00E95621"/>
    <w:rsid w:val="00EA4939"/>
    <w:rsid w:val="00EA7F93"/>
    <w:rsid w:val="00F61390"/>
    <w:rsid w:val="00F92AF7"/>
    <w:rsid w:val="00FE51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16"/>
    <w:pPr>
      <w:suppressAutoHyphens/>
    </w:pPr>
    <w:rPr>
      <w:sz w:val="24"/>
      <w:szCs w:val="24"/>
      <w:lang w:eastAsia="ar-SA"/>
    </w:rPr>
  </w:style>
  <w:style w:type="paragraph" w:styleId="1">
    <w:name w:val="heading 1"/>
    <w:basedOn w:val="a"/>
    <w:next w:val="a"/>
    <w:qFormat/>
    <w:rsid w:val="00655416"/>
    <w:pPr>
      <w:keepNext/>
      <w:widowControl w:val="0"/>
      <w:numPr>
        <w:numId w:val="1"/>
      </w:numPr>
      <w:autoSpaceDE w:val="0"/>
      <w:ind w:left="708"/>
      <w:jc w:val="both"/>
      <w:outlineLvl w:val="0"/>
    </w:pPr>
    <w:rPr>
      <w:b/>
      <w:bCs/>
    </w:rPr>
  </w:style>
  <w:style w:type="paragraph" w:styleId="2">
    <w:name w:val="heading 2"/>
    <w:basedOn w:val="a"/>
    <w:next w:val="a"/>
    <w:qFormat/>
    <w:rsid w:val="00655416"/>
    <w:pPr>
      <w:keepNext/>
      <w:widowControl w:val="0"/>
      <w:numPr>
        <w:ilvl w:val="1"/>
        <w:numId w:val="1"/>
      </w:numPr>
      <w:autoSpaceDE w:val="0"/>
      <w:ind w:left="540"/>
      <w:jc w:val="both"/>
      <w:outlineLvl w:val="1"/>
    </w:pPr>
    <w:rPr>
      <w:b/>
      <w:bCs/>
    </w:rPr>
  </w:style>
  <w:style w:type="paragraph" w:styleId="3">
    <w:name w:val="heading 3"/>
    <w:basedOn w:val="a"/>
    <w:next w:val="a"/>
    <w:qFormat/>
    <w:rsid w:val="00655416"/>
    <w:pPr>
      <w:keepNext/>
      <w:widowControl w:val="0"/>
      <w:numPr>
        <w:ilvl w:val="2"/>
        <w:numId w:val="1"/>
      </w:numPr>
      <w:autoSpaceDE w:val="0"/>
      <w:ind w:left="851"/>
      <w:jc w:val="both"/>
      <w:outlineLvl w:val="2"/>
    </w:pPr>
    <w:rPr>
      <w:b/>
      <w:bCs/>
    </w:rPr>
  </w:style>
  <w:style w:type="paragraph" w:styleId="4">
    <w:name w:val="heading 4"/>
    <w:basedOn w:val="a"/>
    <w:next w:val="a"/>
    <w:qFormat/>
    <w:rsid w:val="00655416"/>
    <w:pPr>
      <w:keepNext/>
      <w:widowControl w:val="0"/>
      <w:numPr>
        <w:ilvl w:val="3"/>
        <w:numId w:val="1"/>
      </w:numPr>
      <w:tabs>
        <w:tab w:val="left" w:pos="7140"/>
      </w:tabs>
      <w:autoSpaceDE w:val="0"/>
      <w:spacing w:after="120"/>
      <w:ind w:left="720"/>
      <w:outlineLvl w:val="3"/>
    </w:pPr>
    <w:rPr>
      <w:b/>
      <w:bCs/>
    </w:rPr>
  </w:style>
  <w:style w:type="paragraph" w:styleId="5">
    <w:name w:val="heading 5"/>
    <w:basedOn w:val="a"/>
    <w:next w:val="a"/>
    <w:qFormat/>
    <w:rsid w:val="00655416"/>
    <w:pPr>
      <w:keepNext/>
      <w:widowControl w:val="0"/>
      <w:numPr>
        <w:ilvl w:val="4"/>
        <w:numId w:val="1"/>
      </w:numPr>
      <w:autoSpaceDE w:val="0"/>
      <w:ind w:left="360"/>
      <w:jc w:val="both"/>
      <w:outlineLvl w:val="4"/>
    </w:pPr>
    <w:rPr>
      <w:b/>
      <w:bCs/>
    </w:rPr>
  </w:style>
  <w:style w:type="paragraph" w:styleId="6">
    <w:name w:val="heading 6"/>
    <w:basedOn w:val="a"/>
    <w:next w:val="a"/>
    <w:qFormat/>
    <w:rsid w:val="00655416"/>
    <w:pPr>
      <w:keepNext/>
      <w:widowControl w:val="0"/>
      <w:numPr>
        <w:ilvl w:val="5"/>
        <w:numId w:val="1"/>
      </w:numPr>
      <w:autoSpaceDE w:val="0"/>
      <w:ind w:left="708"/>
      <w:jc w:val="both"/>
      <w:outlineLvl w:val="5"/>
    </w:pPr>
    <w:rPr>
      <w:b/>
      <w:bCs/>
    </w:rPr>
  </w:style>
  <w:style w:type="paragraph" w:styleId="7">
    <w:name w:val="heading 7"/>
    <w:basedOn w:val="a"/>
    <w:next w:val="a"/>
    <w:qFormat/>
    <w:rsid w:val="00655416"/>
    <w:pPr>
      <w:keepNext/>
      <w:widowControl w:val="0"/>
      <w:numPr>
        <w:ilvl w:val="6"/>
        <w:numId w:val="1"/>
      </w:numPr>
      <w:autoSpaceDE w:val="0"/>
      <w:ind w:left="426"/>
      <w:outlineLvl w:val="6"/>
    </w:pPr>
    <w:rPr>
      <w:b/>
      <w:bCs/>
    </w:rPr>
  </w:style>
  <w:style w:type="paragraph" w:styleId="8">
    <w:name w:val="heading 8"/>
    <w:basedOn w:val="a"/>
    <w:next w:val="a"/>
    <w:qFormat/>
    <w:rsid w:val="00655416"/>
    <w:pPr>
      <w:keepNext/>
      <w:widowControl w:val="0"/>
      <w:numPr>
        <w:ilvl w:val="7"/>
        <w:numId w:val="1"/>
      </w:numPr>
      <w:autoSpaceDE w:val="0"/>
      <w:ind w:left="360"/>
      <w:outlineLvl w:val="7"/>
    </w:pPr>
    <w:rPr>
      <w:b/>
      <w:bCs/>
    </w:rPr>
  </w:style>
  <w:style w:type="paragraph" w:styleId="9">
    <w:name w:val="heading 9"/>
    <w:basedOn w:val="a"/>
    <w:next w:val="a"/>
    <w:qFormat/>
    <w:rsid w:val="00655416"/>
    <w:pPr>
      <w:keepNext/>
      <w:widowControl w:val="0"/>
      <w:numPr>
        <w:ilvl w:val="8"/>
        <w:numId w:val="1"/>
      </w:numPr>
      <w:autoSpaceDE w:val="0"/>
      <w:ind w:left="720"/>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655416"/>
  </w:style>
  <w:style w:type="character" w:customStyle="1" w:styleId="WW-Absatz-Standardschriftart">
    <w:name w:val="WW-Absatz-Standardschriftart"/>
    <w:rsid w:val="00655416"/>
  </w:style>
  <w:style w:type="character" w:customStyle="1" w:styleId="WW-Absatz-Standardschriftart1">
    <w:name w:val="WW-Absatz-Standardschriftart1"/>
    <w:rsid w:val="00655416"/>
  </w:style>
  <w:style w:type="character" w:customStyle="1" w:styleId="WW-Absatz-Standardschriftart11">
    <w:name w:val="WW-Absatz-Standardschriftart11"/>
    <w:rsid w:val="00655416"/>
  </w:style>
  <w:style w:type="character" w:customStyle="1" w:styleId="WW-Absatz-Standardschriftart111">
    <w:name w:val="WW-Absatz-Standardschriftart111"/>
    <w:rsid w:val="00655416"/>
  </w:style>
  <w:style w:type="character" w:customStyle="1" w:styleId="WW-Absatz-Standardschriftart1111">
    <w:name w:val="WW-Absatz-Standardschriftart1111"/>
    <w:rsid w:val="00655416"/>
  </w:style>
  <w:style w:type="character" w:customStyle="1" w:styleId="WW8Num2z0">
    <w:name w:val="WW8Num2z0"/>
    <w:rsid w:val="00655416"/>
    <w:rPr>
      <w:rFonts w:ascii="Times New Roman CYR" w:hAnsi="Times New Roman CYR" w:cs="Times New Roman CYR"/>
    </w:rPr>
  </w:style>
  <w:style w:type="character" w:customStyle="1" w:styleId="WW-Absatz-Standardschriftart11111">
    <w:name w:val="WW-Absatz-Standardschriftart11111"/>
    <w:rsid w:val="00655416"/>
  </w:style>
  <w:style w:type="character" w:customStyle="1" w:styleId="WW-Absatz-Standardschriftart111111">
    <w:name w:val="WW-Absatz-Standardschriftart111111"/>
    <w:rsid w:val="00655416"/>
  </w:style>
  <w:style w:type="character" w:customStyle="1" w:styleId="WW8Num3z0">
    <w:name w:val="WW8Num3z0"/>
    <w:rsid w:val="00655416"/>
    <w:rPr>
      <w:rFonts w:ascii="Times New Roman" w:eastAsia="Times New Roman" w:hAnsi="Times New Roman" w:cs="Times New Roman"/>
    </w:rPr>
  </w:style>
  <w:style w:type="character" w:customStyle="1" w:styleId="WW-Absatz-Standardschriftart1111111">
    <w:name w:val="WW-Absatz-Standardschriftart1111111"/>
    <w:rsid w:val="00655416"/>
  </w:style>
  <w:style w:type="character" w:customStyle="1" w:styleId="WW-Absatz-Standardschriftart11111111">
    <w:name w:val="WW-Absatz-Standardschriftart11111111"/>
    <w:rsid w:val="00655416"/>
  </w:style>
  <w:style w:type="character" w:customStyle="1" w:styleId="WW8Num4z0">
    <w:name w:val="WW8Num4z0"/>
    <w:rsid w:val="00655416"/>
    <w:rPr>
      <w:rFonts w:ascii="Times New Roman CYR" w:hAnsi="Times New Roman CYR" w:cs="Times New Roman CYR"/>
    </w:rPr>
  </w:style>
  <w:style w:type="character" w:customStyle="1" w:styleId="WW8Num5z0">
    <w:name w:val="WW8Num5z0"/>
    <w:rsid w:val="00655416"/>
    <w:rPr>
      <w:rFonts w:ascii="Times New Roman CYR" w:hAnsi="Times New Roman CYR" w:cs="Times New Roman CYR"/>
    </w:rPr>
  </w:style>
  <w:style w:type="character" w:customStyle="1" w:styleId="WW8Num6z0">
    <w:name w:val="WW8Num6z0"/>
    <w:rsid w:val="00655416"/>
    <w:rPr>
      <w:rFonts w:ascii="Times New Roman CYR" w:hAnsi="Times New Roman CYR" w:cs="Times New Roman CYR"/>
    </w:rPr>
  </w:style>
  <w:style w:type="character" w:customStyle="1" w:styleId="WW8Num7z0">
    <w:name w:val="WW8Num7z0"/>
    <w:rsid w:val="00655416"/>
    <w:rPr>
      <w:rFonts w:ascii="Times New Roman CYR" w:hAnsi="Times New Roman CYR" w:cs="Times New Roman CYR"/>
    </w:rPr>
  </w:style>
  <w:style w:type="character" w:customStyle="1" w:styleId="WW-Absatz-Standardschriftart111111111">
    <w:name w:val="WW-Absatz-Standardschriftart111111111"/>
    <w:rsid w:val="00655416"/>
  </w:style>
  <w:style w:type="character" w:customStyle="1" w:styleId="WW-Absatz-Standardschriftart1111111111">
    <w:name w:val="WW-Absatz-Standardschriftart1111111111"/>
    <w:rsid w:val="00655416"/>
  </w:style>
  <w:style w:type="character" w:customStyle="1" w:styleId="WW8Num1z0">
    <w:name w:val="WW8Num1z0"/>
    <w:rsid w:val="00655416"/>
    <w:rPr>
      <w:rFonts w:ascii="Times New Roman CYR" w:hAnsi="Times New Roman CYR" w:cs="Times New Roman CYR"/>
    </w:rPr>
  </w:style>
  <w:style w:type="character" w:customStyle="1" w:styleId="WW8Num3z1">
    <w:name w:val="WW8Num3z1"/>
    <w:rsid w:val="00655416"/>
    <w:rPr>
      <w:rFonts w:ascii="Courier New" w:hAnsi="Courier New" w:cs="Courier New"/>
    </w:rPr>
  </w:style>
  <w:style w:type="character" w:customStyle="1" w:styleId="WW8Num3z2">
    <w:name w:val="WW8Num3z2"/>
    <w:rsid w:val="00655416"/>
    <w:rPr>
      <w:rFonts w:ascii="Wingdings" w:hAnsi="Wingdings" w:cs="Wingdings"/>
    </w:rPr>
  </w:style>
  <w:style w:type="character" w:customStyle="1" w:styleId="WW8Num3z3">
    <w:name w:val="WW8Num3z3"/>
    <w:rsid w:val="00655416"/>
    <w:rPr>
      <w:rFonts w:ascii="Symbol" w:hAnsi="Symbol" w:cs="Symbol"/>
    </w:rPr>
  </w:style>
  <w:style w:type="character" w:customStyle="1" w:styleId="WW8NumSt2z0">
    <w:name w:val="WW8NumSt2z0"/>
    <w:rsid w:val="00655416"/>
    <w:rPr>
      <w:rFonts w:ascii="Times New Roman CYR" w:hAnsi="Times New Roman CYR" w:cs="Times New Roman CYR"/>
    </w:rPr>
  </w:style>
  <w:style w:type="character" w:customStyle="1" w:styleId="WW8NumSt3z0">
    <w:name w:val="WW8NumSt3z0"/>
    <w:rsid w:val="00655416"/>
    <w:rPr>
      <w:rFonts w:ascii="Times New Roman CYR" w:hAnsi="Times New Roman CYR" w:cs="Times New Roman CYR"/>
    </w:rPr>
  </w:style>
  <w:style w:type="character" w:customStyle="1" w:styleId="WW8NumSt5z0">
    <w:name w:val="WW8NumSt5z0"/>
    <w:rsid w:val="00655416"/>
    <w:rPr>
      <w:rFonts w:ascii="Times New Roman CYR" w:hAnsi="Times New Roman CYR" w:cs="Times New Roman CYR"/>
    </w:rPr>
  </w:style>
  <w:style w:type="character" w:customStyle="1" w:styleId="WW8NumSt6z0">
    <w:name w:val="WW8NumSt6z0"/>
    <w:rsid w:val="00655416"/>
    <w:rPr>
      <w:rFonts w:ascii="Times New Roman CYR" w:hAnsi="Times New Roman CYR" w:cs="Times New Roman CYR"/>
    </w:rPr>
  </w:style>
  <w:style w:type="character" w:customStyle="1" w:styleId="WW8NumSt7z0">
    <w:name w:val="WW8NumSt7z0"/>
    <w:rsid w:val="00655416"/>
    <w:rPr>
      <w:rFonts w:ascii="Times New Roman CYR" w:hAnsi="Times New Roman CYR" w:cs="Times New Roman CYR"/>
    </w:rPr>
  </w:style>
  <w:style w:type="character" w:customStyle="1" w:styleId="WW8NumSt8z0">
    <w:name w:val="WW8NumSt8z0"/>
    <w:rsid w:val="00655416"/>
    <w:rPr>
      <w:rFonts w:ascii="Times New Roman CYR" w:hAnsi="Times New Roman CYR" w:cs="Times New Roman CYR"/>
    </w:rPr>
  </w:style>
  <w:style w:type="character" w:customStyle="1" w:styleId="WW8NumSt9z0">
    <w:name w:val="WW8NumSt9z0"/>
    <w:rsid w:val="00655416"/>
    <w:rPr>
      <w:rFonts w:ascii="Times New Roman CYR" w:hAnsi="Times New Roman CYR" w:cs="Times New Roman CYR"/>
    </w:rPr>
  </w:style>
  <w:style w:type="character" w:customStyle="1" w:styleId="WW8NumSt10z0">
    <w:name w:val="WW8NumSt10z0"/>
    <w:rsid w:val="00655416"/>
    <w:rPr>
      <w:rFonts w:ascii="Times New Roman CYR" w:hAnsi="Times New Roman CYR" w:cs="Times New Roman CYR"/>
    </w:rPr>
  </w:style>
  <w:style w:type="character" w:customStyle="1" w:styleId="WW8NumSt11z0">
    <w:name w:val="WW8NumSt11z0"/>
    <w:rsid w:val="00655416"/>
    <w:rPr>
      <w:rFonts w:ascii="Times New Roman CYR" w:hAnsi="Times New Roman CYR" w:cs="Times New Roman CYR"/>
    </w:rPr>
  </w:style>
  <w:style w:type="character" w:customStyle="1" w:styleId="WW8NumSt12z0">
    <w:name w:val="WW8NumSt12z0"/>
    <w:rsid w:val="00655416"/>
    <w:rPr>
      <w:rFonts w:ascii="Times New Roman CYR" w:hAnsi="Times New Roman CYR" w:cs="Times New Roman CYR"/>
    </w:rPr>
  </w:style>
  <w:style w:type="character" w:customStyle="1" w:styleId="WW8NumSt13z0">
    <w:name w:val="WW8NumSt13z0"/>
    <w:rsid w:val="00655416"/>
    <w:rPr>
      <w:rFonts w:ascii="Times New Roman CYR" w:hAnsi="Times New Roman CYR" w:cs="Times New Roman CYR"/>
    </w:rPr>
  </w:style>
  <w:style w:type="character" w:customStyle="1" w:styleId="WW8NumSt14z0">
    <w:name w:val="WW8NumSt14z0"/>
    <w:rsid w:val="00655416"/>
    <w:rPr>
      <w:rFonts w:ascii="Times New Roman CYR" w:hAnsi="Times New Roman CYR" w:cs="Times New Roman CYR"/>
    </w:rPr>
  </w:style>
  <w:style w:type="character" w:customStyle="1" w:styleId="WW8NumSt16z0">
    <w:name w:val="WW8NumSt16z0"/>
    <w:rsid w:val="00655416"/>
    <w:rPr>
      <w:rFonts w:ascii="Times New Roman CYR" w:hAnsi="Times New Roman CYR" w:cs="Times New Roman CYR"/>
    </w:rPr>
  </w:style>
  <w:style w:type="character" w:customStyle="1" w:styleId="WW8NumSt17z0">
    <w:name w:val="WW8NumSt17z0"/>
    <w:rsid w:val="00655416"/>
    <w:rPr>
      <w:rFonts w:ascii="Times New Roman CYR" w:hAnsi="Times New Roman CYR" w:cs="Times New Roman CYR"/>
    </w:rPr>
  </w:style>
  <w:style w:type="character" w:customStyle="1" w:styleId="WW8NumSt19z0">
    <w:name w:val="WW8NumSt19z0"/>
    <w:rsid w:val="00655416"/>
    <w:rPr>
      <w:rFonts w:ascii="Times New Roman CYR" w:hAnsi="Times New Roman CYR" w:cs="Times New Roman CYR"/>
    </w:rPr>
  </w:style>
  <w:style w:type="character" w:customStyle="1" w:styleId="WW8NumSt20z0">
    <w:name w:val="WW8NumSt20z0"/>
    <w:rsid w:val="00655416"/>
    <w:rPr>
      <w:rFonts w:ascii="Times New Roman CYR" w:hAnsi="Times New Roman CYR" w:cs="Times New Roman CYR"/>
    </w:rPr>
  </w:style>
  <w:style w:type="character" w:customStyle="1" w:styleId="WW8NumSt21z0">
    <w:name w:val="WW8NumSt21z0"/>
    <w:rsid w:val="00655416"/>
    <w:rPr>
      <w:rFonts w:ascii="Times New Roman CYR" w:hAnsi="Times New Roman CYR" w:cs="Times New Roman CYR"/>
    </w:rPr>
  </w:style>
  <w:style w:type="character" w:customStyle="1" w:styleId="WW8NumSt22z0">
    <w:name w:val="WW8NumSt22z0"/>
    <w:rsid w:val="00655416"/>
    <w:rPr>
      <w:rFonts w:ascii="Times New Roman CYR" w:hAnsi="Times New Roman CYR" w:cs="Times New Roman CYR"/>
    </w:rPr>
  </w:style>
  <w:style w:type="character" w:customStyle="1" w:styleId="WW8NumSt23z0">
    <w:name w:val="WW8NumSt23z0"/>
    <w:rsid w:val="00655416"/>
    <w:rPr>
      <w:rFonts w:ascii="Times New Roman CYR" w:hAnsi="Times New Roman CYR" w:cs="Times New Roman CYR"/>
    </w:rPr>
  </w:style>
  <w:style w:type="character" w:customStyle="1" w:styleId="WW8NumSt24z0">
    <w:name w:val="WW8NumSt24z0"/>
    <w:rsid w:val="00655416"/>
    <w:rPr>
      <w:rFonts w:ascii="Times New Roman CYR" w:hAnsi="Times New Roman CYR" w:cs="Times New Roman CYR"/>
    </w:rPr>
  </w:style>
  <w:style w:type="character" w:customStyle="1" w:styleId="WW8NumSt25z0">
    <w:name w:val="WW8NumSt25z0"/>
    <w:rsid w:val="00655416"/>
    <w:rPr>
      <w:rFonts w:ascii="Times New Roman CYR" w:hAnsi="Times New Roman CYR" w:cs="Times New Roman CYR"/>
    </w:rPr>
  </w:style>
  <w:style w:type="character" w:customStyle="1" w:styleId="WW8NumSt26z0">
    <w:name w:val="WW8NumSt26z0"/>
    <w:rsid w:val="00655416"/>
    <w:rPr>
      <w:rFonts w:ascii="Times New Roman CYR" w:hAnsi="Times New Roman CYR" w:cs="Times New Roman CYR"/>
    </w:rPr>
  </w:style>
  <w:style w:type="character" w:customStyle="1" w:styleId="WW8NumSt27z0">
    <w:name w:val="WW8NumSt27z0"/>
    <w:rsid w:val="00655416"/>
    <w:rPr>
      <w:rFonts w:ascii="Times New Roman CYR" w:hAnsi="Times New Roman CYR" w:cs="Times New Roman CYR"/>
    </w:rPr>
  </w:style>
  <w:style w:type="character" w:customStyle="1" w:styleId="WW8NumSt29z0">
    <w:name w:val="WW8NumSt29z0"/>
    <w:rsid w:val="00655416"/>
    <w:rPr>
      <w:rFonts w:ascii="Times New Roman CYR" w:hAnsi="Times New Roman CYR" w:cs="Times New Roman CYR"/>
    </w:rPr>
  </w:style>
  <w:style w:type="character" w:customStyle="1" w:styleId="WW8NumSt30z0">
    <w:name w:val="WW8NumSt30z0"/>
    <w:rsid w:val="00655416"/>
    <w:rPr>
      <w:rFonts w:ascii="Times New Roman CYR" w:hAnsi="Times New Roman CYR" w:cs="Times New Roman CYR"/>
    </w:rPr>
  </w:style>
  <w:style w:type="character" w:customStyle="1" w:styleId="WW8NumSt31z0">
    <w:name w:val="WW8NumSt31z0"/>
    <w:rsid w:val="00655416"/>
    <w:rPr>
      <w:rFonts w:ascii="Times New Roman CYR" w:hAnsi="Times New Roman CYR" w:cs="Times New Roman CYR"/>
    </w:rPr>
  </w:style>
  <w:style w:type="character" w:customStyle="1" w:styleId="WW8NumSt32z0">
    <w:name w:val="WW8NumSt32z0"/>
    <w:rsid w:val="00655416"/>
    <w:rPr>
      <w:rFonts w:ascii="Times New Roman CYR" w:hAnsi="Times New Roman CYR" w:cs="Times New Roman CYR"/>
    </w:rPr>
  </w:style>
  <w:style w:type="character" w:customStyle="1" w:styleId="WW8NumSt33z0">
    <w:name w:val="WW8NumSt33z0"/>
    <w:rsid w:val="00655416"/>
    <w:rPr>
      <w:rFonts w:ascii="Times New Roman CYR" w:hAnsi="Times New Roman CYR" w:cs="Times New Roman CYR"/>
    </w:rPr>
  </w:style>
  <w:style w:type="character" w:customStyle="1" w:styleId="WW8NumSt35z0">
    <w:name w:val="WW8NumSt35z0"/>
    <w:rsid w:val="00655416"/>
    <w:rPr>
      <w:rFonts w:ascii="Times New Roman CYR" w:hAnsi="Times New Roman CYR" w:cs="Times New Roman CYR"/>
    </w:rPr>
  </w:style>
  <w:style w:type="character" w:customStyle="1" w:styleId="10">
    <w:name w:val="Основной шрифт абзаца1"/>
    <w:rsid w:val="00655416"/>
  </w:style>
  <w:style w:type="character" w:styleId="a3">
    <w:name w:val="page number"/>
    <w:basedOn w:val="10"/>
    <w:rsid w:val="00655416"/>
  </w:style>
  <w:style w:type="character" w:customStyle="1" w:styleId="WW-">
    <w:name w:val="WW-Основной шрифт абзаца"/>
    <w:rsid w:val="00655416"/>
  </w:style>
  <w:style w:type="character" w:customStyle="1" w:styleId="a4">
    <w:name w:val="Символ нумерации"/>
    <w:rsid w:val="00655416"/>
  </w:style>
  <w:style w:type="character" w:styleId="a5">
    <w:name w:val="Hyperlink"/>
    <w:rsid w:val="00655416"/>
    <w:rPr>
      <w:color w:val="000080"/>
      <w:u w:val="single"/>
    </w:rPr>
  </w:style>
  <w:style w:type="paragraph" w:customStyle="1" w:styleId="a6">
    <w:name w:val="Заголовок"/>
    <w:basedOn w:val="a"/>
    <w:next w:val="a7"/>
    <w:rsid w:val="00655416"/>
    <w:pPr>
      <w:keepNext/>
      <w:spacing w:before="240" w:after="120"/>
    </w:pPr>
    <w:rPr>
      <w:rFonts w:ascii="Liberation Sans" w:eastAsia="DejaVu Sans" w:hAnsi="Liberation Sans" w:cs="DejaVu Sans"/>
      <w:sz w:val="28"/>
      <w:szCs w:val="28"/>
    </w:rPr>
  </w:style>
  <w:style w:type="paragraph" w:styleId="a7">
    <w:name w:val="Body Text"/>
    <w:basedOn w:val="a"/>
    <w:rsid w:val="00655416"/>
    <w:pPr>
      <w:widowControl w:val="0"/>
      <w:tabs>
        <w:tab w:val="left" w:pos="8520"/>
        <w:tab w:val="left" w:pos="8662"/>
        <w:tab w:val="left" w:pos="8804"/>
        <w:tab w:val="left" w:pos="8946"/>
      </w:tabs>
      <w:autoSpaceDE w:val="0"/>
      <w:jc w:val="both"/>
    </w:pPr>
    <w:rPr>
      <w:color w:val="000000"/>
    </w:rPr>
  </w:style>
  <w:style w:type="paragraph" w:styleId="a8">
    <w:name w:val="List"/>
    <w:basedOn w:val="a7"/>
    <w:rsid w:val="00655416"/>
    <w:rPr>
      <w:rFonts w:ascii="Liberation Sans" w:hAnsi="Liberation Sans" w:cs="Liberation Sans"/>
    </w:rPr>
  </w:style>
  <w:style w:type="paragraph" w:customStyle="1" w:styleId="11">
    <w:name w:val="Название1"/>
    <w:basedOn w:val="a"/>
    <w:rsid w:val="00655416"/>
    <w:pPr>
      <w:suppressLineNumbers/>
      <w:spacing w:before="120" w:after="120"/>
    </w:pPr>
    <w:rPr>
      <w:rFonts w:ascii="Liberation Sans" w:hAnsi="Liberation Sans" w:cs="Liberation Sans"/>
      <w:i/>
      <w:iCs/>
    </w:rPr>
  </w:style>
  <w:style w:type="paragraph" w:customStyle="1" w:styleId="12">
    <w:name w:val="Указатель1"/>
    <w:basedOn w:val="a"/>
    <w:rsid w:val="00655416"/>
    <w:pPr>
      <w:suppressLineNumbers/>
    </w:pPr>
    <w:rPr>
      <w:rFonts w:ascii="Liberation Sans" w:hAnsi="Liberation Sans" w:cs="Liberation Sans"/>
    </w:rPr>
  </w:style>
  <w:style w:type="paragraph" w:styleId="a9">
    <w:name w:val="footer"/>
    <w:basedOn w:val="a"/>
    <w:rsid w:val="00655416"/>
    <w:pPr>
      <w:tabs>
        <w:tab w:val="center" w:pos="4677"/>
        <w:tab w:val="right" w:pos="9355"/>
      </w:tabs>
    </w:pPr>
  </w:style>
  <w:style w:type="paragraph" w:styleId="aa">
    <w:name w:val="Body Text Indent"/>
    <w:basedOn w:val="a"/>
    <w:rsid w:val="00655416"/>
    <w:pPr>
      <w:widowControl w:val="0"/>
      <w:autoSpaceDE w:val="0"/>
      <w:ind w:firstLine="709"/>
      <w:jc w:val="both"/>
    </w:pPr>
    <w:rPr>
      <w:sz w:val="28"/>
    </w:rPr>
  </w:style>
  <w:style w:type="paragraph" w:customStyle="1" w:styleId="21">
    <w:name w:val="Основной текст с отступом 21"/>
    <w:basedOn w:val="a"/>
    <w:rsid w:val="00655416"/>
    <w:pPr>
      <w:widowControl w:val="0"/>
      <w:autoSpaceDE w:val="0"/>
      <w:spacing w:after="120"/>
      <w:ind w:firstLine="720"/>
      <w:jc w:val="both"/>
    </w:pPr>
  </w:style>
  <w:style w:type="paragraph" w:customStyle="1" w:styleId="31">
    <w:name w:val="Основной текст с отступом 31"/>
    <w:basedOn w:val="a"/>
    <w:rsid w:val="00655416"/>
    <w:pPr>
      <w:widowControl w:val="0"/>
      <w:autoSpaceDE w:val="0"/>
      <w:ind w:firstLine="708"/>
      <w:jc w:val="both"/>
    </w:pPr>
  </w:style>
  <w:style w:type="paragraph" w:styleId="ab">
    <w:name w:val="header"/>
    <w:basedOn w:val="a"/>
    <w:rsid w:val="00655416"/>
    <w:pPr>
      <w:tabs>
        <w:tab w:val="center" w:pos="4677"/>
        <w:tab w:val="right" w:pos="9355"/>
      </w:tabs>
    </w:pPr>
  </w:style>
  <w:style w:type="paragraph" w:customStyle="1" w:styleId="13">
    <w:name w:val="Стиль1"/>
    <w:basedOn w:val="a"/>
    <w:rsid w:val="00655416"/>
    <w:pPr>
      <w:spacing w:after="200"/>
      <w:jc w:val="both"/>
    </w:pPr>
    <w:rPr>
      <w:rFonts w:cs="Calibri"/>
      <w:szCs w:val="22"/>
    </w:rPr>
  </w:style>
  <w:style w:type="paragraph" w:customStyle="1" w:styleId="ac">
    <w:name w:val="Содержимое врезки"/>
    <w:basedOn w:val="a7"/>
    <w:rsid w:val="00655416"/>
  </w:style>
  <w:style w:type="paragraph" w:customStyle="1" w:styleId="Standarduseruser">
    <w:name w:val="Standard (user) (user)"/>
    <w:rsid w:val="00655416"/>
    <w:pPr>
      <w:widowControl w:val="0"/>
      <w:suppressAutoHyphens/>
      <w:textAlignment w:val="baseline"/>
    </w:pPr>
    <w:rPr>
      <w:rFonts w:ascii="Roman-PS" w:eastAsia="Roman-PS" w:hAnsi="Roman-PS" w:cs="Roman-PS"/>
      <w:color w:val="000000"/>
      <w:kern w:val="1"/>
      <w:lang w:eastAsia="hi-IN" w:bidi="hi-IN"/>
    </w:rPr>
  </w:style>
  <w:style w:type="paragraph" w:customStyle="1" w:styleId="normalweb">
    <w:name w:val="normalweb"/>
    <w:basedOn w:val="a"/>
    <w:rsid w:val="0060467E"/>
    <w:pPr>
      <w:suppressAutoHyphens w:val="0"/>
      <w:spacing w:before="100" w:beforeAutospacing="1" w:after="100" w:afterAutospacing="1"/>
    </w:pPr>
    <w:rPr>
      <w:lang w:eastAsia="ru-RU"/>
    </w:rPr>
  </w:style>
  <w:style w:type="character" w:customStyle="1" w:styleId="ww-0">
    <w:name w:val="ww-"/>
    <w:basedOn w:val="a0"/>
    <w:rsid w:val="003A1156"/>
  </w:style>
  <w:style w:type="paragraph" w:styleId="ad">
    <w:name w:val="Normal (Web)"/>
    <w:basedOn w:val="a"/>
    <w:uiPriority w:val="99"/>
    <w:unhideWhenUsed/>
    <w:rsid w:val="0052726A"/>
    <w:pPr>
      <w:suppressAutoHyphens w:val="0"/>
      <w:spacing w:before="100" w:beforeAutospacing="1" w:after="100" w:afterAutospacing="1"/>
    </w:pPr>
    <w:rPr>
      <w:lang w:eastAsia="ru-RU"/>
    </w:rPr>
  </w:style>
  <w:style w:type="paragraph" w:styleId="ae">
    <w:name w:val="No Spacing"/>
    <w:uiPriority w:val="1"/>
    <w:qFormat/>
    <w:rsid w:val="0052726A"/>
    <w:rPr>
      <w:rFonts w:ascii="Calibri" w:eastAsia="Calibri" w:hAnsi="Calibri"/>
      <w:sz w:val="22"/>
      <w:szCs w:val="22"/>
      <w:lang w:eastAsia="en-US"/>
    </w:rPr>
  </w:style>
  <w:style w:type="paragraph" w:customStyle="1" w:styleId="normal32">
    <w:name w:val="normal32"/>
    <w:basedOn w:val="a"/>
    <w:rsid w:val="0052726A"/>
    <w:pPr>
      <w:suppressAutoHyphens w:val="0"/>
      <w:jc w:val="center"/>
    </w:pPr>
    <w:rPr>
      <w:rFonts w:ascii="Arial" w:hAnsi="Arial" w:cs="Arial"/>
      <w:sz w:val="34"/>
      <w:szCs w:val="34"/>
      <w:lang w:eastAsia="ru-RU"/>
    </w:rPr>
  </w:style>
  <w:style w:type="paragraph" w:customStyle="1" w:styleId="ConsPlusNormal">
    <w:name w:val="ConsPlusNormal"/>
    <w:rsid w:val="0052726A"/>
    <w:pPr>
      <w:widowControl w:val="0"/>
      <w:suppressAutoHyphens/>
      <w:autoSpaceDE w:val="0"/>
      <w:ind w:firstLine="720"/>
    </w:pPr>
    <w:rPr>
      <w:rFonts w:ascii="Arial" w:hAnsi="Arial" w:cs="Arial"/>
      <w:sz w:val="24"/>
      <w:szCs w:val="24"/>
      <w:lang w:eastAsia="zh-CN"/>
    </w:rPr>
  </w:style>
  <w:style w:type="paragraph" w:customStyle="1" w:styleId="Standard">
    <w:name w:val="Standard"/>
    <w:rsid w:val="0052726A"/>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D2C75F55-3CB2-46FB-A658-63502B76EAFF" TargetMode="External"/><Relationship Id="rId13" Type="http://schemas.openxmlformats.org/officeDocument/2006/relationships/hyperlink" Target="http://pravo-search.minjust.ru:8080/bigs/showDocument.html?id=EA48BF39-66FF-4B13-A66C-FD78508D0E34" TargetMode="External"/><Relationship Id="rId18" Type="http://schemas.openxmlformats.org/officeDocument/2006/relationships/hyperlink" Target="http://pravo-search.minjust.ru:8080/bigs/showDocument.html?id=48070A44-B770-4820-8018-3E7800D09639" TargetMode="External"/><Relationship Id="rId26" Type="http://schemas.openxmlformats.org/officeDocument/2006/relationships/hyperlink" Target="javascrip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search.minjust.ru:8080/bigs/showDocument.html?id=FAC3E3F4-79CD-4926-919F-71451512C8BF" TargetMode="External"/><Relationship Id="rId34" Type="http://schemas.openxmlformats.org/officeDocument/2006/relationships/footer" Target="footer1.xml"/><Relationship Id="rId7" Type="http://schemas.openxmlformats.org/officeDocument/2006/relationships/hyperlink" Target="http://pravo-search.minjust.ru:8080/bigs/showDocument.html?id=8A76712F-973E-4191-83D1-0C31FEEFF29E" TargetMode="External"/><Relationship Id="rId12" Type="http://schemas.openxmlformats.org/officeDocument/2006/relationships/hyperlink" Target="http://pravo-search.minjust.ru:8080/bigs/showDocument.html?id=D5AC7BB5-7BC3-416E-AC31-7A0FCB8BC0E1" TargetMode="External"/><Relationship Id="rId17" Type="http://schemas.openxmlformats.org/officeDocument/2006/relationships/hyperlink" Target="http://pravo-search.minjust.ru:8080/bigs/showDocument.html?id=F0860D5F-1678-469F-A25A-87E1226F6AB9" TargetMode="External"/><Relationship Id="rId25" Type="http://schemas.openxmlformats.org/officeDocument/2006/relationships/hyperlink" Target="javascrip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8080/bigs/showDocument.html?id=3D9E070C-BA78-4928-B1E7-CAC8423300D9" TargetMode="External"/><Relationship Id="rId20" Type="http://schemas.openxmlformats.org/officeDocument/2006/relationships/hyperlink" Target="http://pravo-search.minjust.ru:8080/bigs/showDocument.html?id=09903D46-3AA1-4D24-B7DD-5DB1DE13D5F9" TargetMode="External"/><Relationship Id="rId29"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8080/bigs/showDocument.html?id=F9D5BBD2-2566-411B-AA4D-6D8A1A49C39B" TargetMode="External"/><Relationship Id="rId24" Type="http://schemas.openxmlformats.org/officeDocument/2006/relationships/hyperlink" Target="javascrip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ravo-search.minjust.ru:8080/bigs/showDocument.html?id=926FD1EF-070F-4C5A-8D0A-8350D05B889D" TargetMode="External"/><Relationship Id="rId23" Type="http://schemas.openxmlformats.org/officeDocument/2006/relationships/hyperlink" Target="http://pravo-search.minjust.ru:8080/bigs/showDocument.html?id=9C4AF047-0232-4B51-8A62-04E9A0BC8A8A" TargetMode="External"/><Relationship Id="rId28" Type="http://schemas.openxmlformats.org/officeDocument/2006/relationships/hyperlink" Target="javascript:;" TargetMode="External"/><Relationship Id="rId36" Type="http://schemas.openxmlformats.org/officeDocument/2006/relationships/header" Target="header3.xml"/><Relationship Id="rId10" Type="http://schemas.openxmlformats.org/officeDocument/2006/relationships/hyperlink" Target="http://pravo-search.minjust.ru:8080/bigs/showDocument.html?id=5583C5AA-6440-43A9-83C9-9665E33CB93A" TargetMode="External"/><Relationship Id="rId19" Type="http://schemas.openxmlformats.org/officeDocument/2006/relationships/hyperlink" Target="http://pravo-search.minjust.ru:8080/bigs/showDocument.html?id=622385B5-0091-4609-ABAF-AA22AC135690" TargetMode="External"/><Relationship Id="rId31" Type="http://schemas.openxmlformats.org/officeDocument/2006/relationships/hyperlink" Target="https://login.consultant.ru/link/?req=doc&amp;base=LAW&amp;n=444771&amp;date=01.08.2023"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B028B844-8037-4097-9EB9-F3AC9B5268EF" TargetMode="External"/><Relationship Id="rId14" Type="http://schemas.openxmlformats.org/officeDocument/2006/relationships/hyperlink" Target="http://pravo-search.minjust.ru:8080/bigs/showDocument.html?id=9E5211B4-A2A6-4A49-B6A0-77FD97CF71A0" TargetMode="External"/><Relationship Id="rId22" Type="http://schemas.openxmlformats.org/officeDocument/2006/relationships/hyperlink" Target="http://pravo-search.minjust.ru:8080/bigs/showDocument.html?id=F5C932C6-B6D0-42D6-9B4F-ACC35CF647D0"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20</Pages>
  <Words>10018</Words>
  <Characters>57105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Примерный устав сельского поселения  при численности населения</vt:lpstr>
    </vt:vector>
  </TitlesOfParts>
  <Company/>
  <LinksUpToDate>false</LinksUpToDate>
  <CharactersWithSpaces>66990</CharactersWithSpaces>
  <SharedDoc>false</SharedDoc>
  <HLinks>
    <vt:vector size="42" baseType="variant">
      <vt:variant>
        <vt:i4>4522071</vt:i4>
      </vt:variant>
      <vt:variant>
        <vt:i4>18</vt:i4>
      </vt:variant>
      <vt:variant>
        <vt:i4>0</vt:i4>
      </vt:variant>
      <vt:variant>
        <vt:i4>5</vt:i4>
      </vt:variant>
      <vt:variant>
        <vt:lpwstr>javascript:;</vt:lpwstr>
      </vt:variant>
      <vt:variant>
        <vt:lpwstr/>
      </vt:variant>
      <vt:variant>
        <vt:i4>4522071</vt:i4>
      </vt:variant>
      <vt:variant>
        <vt:i4>15</vt:i4>
      </vt:variant>
      <vt:variant>
        <vt:i4>0</vt:i4>
      </vt:variant>
      <vt:variant>
        <vt:i4>5</vt:i4>
      </vt:variant>
      <vt:variant>
        <vt:lpwstr>javascript:;</vt:lpwstr>
      </vt:variant>
      <vt:variant>
        <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4522071</vt:i4>
      </vt:variant>
      <vt:variant>
        <vt:i4>6</vt:i4>
      </vt:variant>
      <vt:variant>
        <vt:i4>0</vt:i4>
      </vt:variant>
      <vt:variant>
        <vt:i4>5</vt:i4>
      </vt:variant>
      <vt:variant>
        <vt:lpwstr>javascript:;</vt:lpwstr>
      </vt:variant>
      <vt:variant>
        <vt:lpwstr/>
      </vt:variant>
      <vt:variant>
        <vt:i4>4522071</vt:i4>
      </vt:variant>
      <vt:variant>
        <vt:i4>3</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устав сельского поселения  при численности населения</dc:title>
  <dc:creator>Tatyana</dc:creator>
  <cp:lastModifiedBy>pc</cp:lastModifiedBy>
  <cp:revision>14</cp:revision>
  <cp:lastPrinted>2017-05-11T08:17:00Z</cp:lastPrinted>
  <dcterms:created xsi:type="dcterms:W3CDTF">2022-04-04T07:13:00Z</dcterms:created>
  <dcterms:modified xsi:type="dcterms:W3CDTF">2024-05-21T08:11:00Z</dcterms:modified>
</cp:coreProperties>
</file>