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41" w:rsidRDefault="00642541" w:rsidP="00642541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Псковская область Пустошкинский район</w:t>
      </w:r>
    </w:p>
    <w:p w:rsidR="00642541" w:rsidRDefault="00642541" w:rsidP="00642541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АДМИНИСТРАЦИЯ СЕЛЬСКОГО ПОСЕЛЕНИЯ</w:t>
      </w:r>
    </w:p>
    <w:p w:rsidR="00642541" w:rsidRDefault="00642541" w:rsidP="00642541">
      <w:pPr>
        <w:tabs>
          <w:tab w:val="left" w:pos="8647"/>
        </w:tabs>
        <w:jc w:val="center"/>
        <w:rPr>
          <w:b/>
          <w:bCs/>
        </w:rPr>
      </w:pPr>
      <w:r>
        <w:rPr>
          <w:b/>
          <w:bCs/>
        </w:rPr>
        <w:t>«Гультяевская волость»</w:t>
      </w:r>
    </w:p>
    <w:p w:rsidR="00642541" w:rsidRDefault="00642541" w:rsidP="00642541">
      <w:pPr>
        <w:tabs>
          <w:tab w:val="left" w:pos="8647"/>
        </w:tabs>
        <w:jc w:val="center"/>
        <w:rPr>
          <w:b/>
          <w:bCs/>
        </w:rPr>
      </w:pPr>
    </w:p>
    <w:p w:rsidR="00642541" w:rsidRDefault="00642541" w:rsidP="00642541">
      <w:pPr>
        <w:jc w:val="center"/>
        <w:rPr>
          <w:sz w:val="20"/>
          <w:szCs w:val="20"/>
        </w:rPr>
      </w:pPr>
      <w:r>
        <w:rPr>
          <w:b/>
          <w:bCs/>
        </w:rPr>
        <w:t>ПОСТАНОВЛЕНИЕ</w:t>
      </w:r>
    </w:p>
    <w:p w:rsidR="00642541" w:rsidRDefault="00642541" w:rsidP="00642541">
      <w:pPr>
        <w:jc w:val="left"/>
        <w:rPr>
          <w:color w:val="000000"/>
          <w:sz w:val="20"/>
          <w:szCs w:val="20"/>
        </w:rPr>
      </w:pPr>
      <w:r>
        <w:rPr>
          <w:sz w:val="20"/>
          <w:szCs w:val="20"/>
        </w:rPr>
        <w:t>от 07.07. 2020 года                                 № 0</w:t>
      </w:r>
      <w:r w:rsidR="00BF61E0">
        <w:rPr>
          <w:sz w:val="20"/>
          <w:szCs w:val="20"/>
        </w:rPr>
        <w:t>9</w:t>
      </w:r>
    </w:p>
    <w:p w:rsidR="00642541" w:rsidRDefault="00642541" w:rsidP="00642541">
      <w:pPr>
        <w:pStyle w:val="western"/>
        <w:shd w:val="clear" w:color="auto" w:fill="FFFFFF"/>
        <w:spacing w:before="0" w:after="0"/>
      </w:pPr>
      <w:r>
        <w:rPr>
          <w:color w:val="000000"/>
          <w:sz w:val="20"/>
          <w:szCs w:val="20"/>
        </w:rPr>
        <w:t>д. Гультяи</w:t>
      </w:r>
    </w:p>
    <w:p w:rsidR="00642541" w:rsidRPr="004B5C06" w:rsidRDefault="00642541" w:rsidP="008B0564">
      <w:pPr>
        <w:pStyle w:val="Title"/>
        <w:rPr>
          <w:color w:val="000000"/>
          <w:sz w:val="22"/>
          <w:szCs w:val="22"/>
        </w:rPr>
      </w:pPr>
      <w:r w:rsidRPr="008B0564">
        <w:rPr>
          <w:b w:val="0"/>
          <w:sz w:val="28"/>
          <w:szCs w:val="28"/>
        </w:rPr>
        <w:t xml:space="preserve">О внесении изменений в </w:t>
      </w:r>
      <w:r w:rsidR="008B0564" w:rsidRPr="008B0564">
        <w:rPr>
          <w:b w:val="0"/>
          <w:sz w:val="28"/>
          <w:szCs w:val="28"/>
        </w:rPr>
        <w:t xml:space="preserve">постановление администрации сельского поселения «Гультяевская волость» от 18.02.2020 </w:t>
      </w:r>
      <w:r w:rsidR="008B0564">
        <w:rPr>
          <w:b w:val="0"/>
          <w:sz w:val="28"/>
          <w:szCs w:val="28"/>
        </w:rPr>
        <w:t xml:space="preserve"> №03</w:t>
      </w:r>
      <w:r w:rsidR="004B5C06">
        <w:rPr>
          <w:b w:val="0"/>
          <w:sz w:val="28"/>
          <w:szCs w:val="28"/>
        </w:rPr>
        <w:t xml:space="preserve">                     </w:t>
      </w:r>
      <w:r w:rsidR="008B0564">
        <w:rPr>
          <w:b w:val="0"/>
          <w:sz w:val="28"/>
          <w:szCs w:val="28"/>
        </w:rPr>
        <w:t xml:space="preserve"> </w:t>
      </w:r>
      <w:r w:rsidR="008B0564" w:rsidRPr="004B5C06">
        <w:rPr>
          <w:sz w:val="22"/>
          <w:szCs w:val="22"/>
        </w:rPr>
        <w:t>«</w:t>
      </w:r>
      <w:r w:rsidRPr="004B5C06">
        <w:rPr>
          <w:sz w:val="22"/>
          <w:szCs w:val="22"/>
        </w:rPr>
        <w:t>ОБ УТВЕРЖДЕНИИ МУНИЦИПАЛЬНОЙ ПРОГРАММЫ 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ОБРАЗОВАНИЯ «ГУЛЬТЯЕВСКАЯ ВОЛОСТЬ» НА 2020 ГОД»</w:t>
      </w:r>
    </w:p>
    <w:p w:rsidR="00642541" w:rsidRDefault="00642541" w:rsidP="008B056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642541" w:rsidRDefault="00642541" w:rsidP="0031006F">
      <w:pPr>
        <w:pStyle w:val="western"/>
        <w:shd w:val="clear" w:color="auto" w:fill="FFFFFF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В соответствии с Законом Российской Федерации от </w:t>
      </w:r>
      <w:hyperlink r:id="rId4" w:history="1">
        <w:r>
          <w:rPr>
            <w:rStyle w:val="a3"/>
          </w:rPr>
          <w:t>14.01.1993 года № 4292 – 1</w:t>
        </w:r>
      </w:hyperlink>
      <w:r>
        <w:rPr>
          <w:color w:val="000000"/>
        </w:rPr>
        <w:t xml:space="preserve"> «Об увековечении памяти погибших при защите Отчества», Администрация сельского поселения «Гультяевская волость»</w:t>
      </w:r>
      <w:r>
        <w:rPr>
          <w:rStyle w:val="apple-converted-space"/>
          <w:color w:val="000000"/>
        </w:rPr>
        <w:t xml:space="preserve"> </w:t>
      </w:r>
      <w:r>
        <w:rPr>
          <w:b/>
          <w:bCs/>
          <w:color w:val="000000"/>
        </w:rPr>
        <w:t>ПОСТАНОВЛЯЕТ:</w:t>
      </w:r>
    </w:p>
    <w:p w:rsidR="00642541" w:rsidRDefault="008B0564" w:rsidP="0031006F">
      <w:pPr>
        <w:pStyle w:val="wester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Внести изменения в п.5. муниципальной программы</w:t>
      </w:r>
      <w:r w:rsidR="00642541">
        <w:rPr>
          <w:color w:val="000000"/>
        </w:rPr>
        <w:t xml:space="preserve"> «Комплексные меры по содержанию и благоустройству воинских захоронений, </w:t>
      </w:r>
      <w:r w:rsidR="00642541">
        <w:t>памятников,</w:t>
      </w:r>
      <w:r w:rsidR="00642541">
        <w:rPr>
          <w:color w:val="000000"/>
        </w:rPr>
        <w:t xml:space="preserve"> памятных знаков, расположенных на территории муниципального образования «Гультяевская волость» на 2020</w:t>
      </w:r>
      <w:r w:rsidR="0031006F">
        <w:rPr>
          <w:color w:val="000000"/>
        </w:rPr>
        <w:t xml:space="preserve"> год» согласно приложению №1</w:t>
      </w:r>
    </w:p>
    <w:p w:rsidR="00642541" w:rsidRDefault="00642541" w:rsidP="0031006F">
      <w:pPr>
        <w:pStyle w:val="western"/>
        <w:shd w:val="clear" w:color="auto" w:fill="FFFFFF"/>
        <w:spacing w:before="0" w:after="0"/>
        <w:ind w:firstLine="720"/>
      </w:pPr>
      <w:r>
        <w:rPr>
          <w:color w:val="000000"/>
        </w:rPr>
        <w:t>2. Настоящее Постановление вступает в силу с момента его подписания.</w:t>
      </w:r>
    </w:p>
    <w:p w:rsidR="00642541" w:rsidRDefault="00642541" w:rsidP="0031006F">
      <w:pPr>
        <w:ind w:firstLine="720"/>
      </w:pPr>
      <w:r>
        <w:t>3. Обнародовать настоящее Постановление в соответствии с Уставом МО «Гультяевская волость», на официальном сайте сельского поселения «Гультяевская волость» в сети Интернет.</w:t>
      </w:r>
    </w:p>
    <w:p w:rsidR="00642541" w:rsidRDefault="00642541" w:rsidP="0031006F">
      <w:pPr>
        <w:ind w:firstLine="720"/>
      </w:pPr>
      <w:r>
        <w:t>4. Контроль за выполнением настоящего постановления оставляю за собой.</w:t>
      </w:r>
    </w:p>
    <w:p w:rsidR="00642541" w:rsidRDefault="00642541" w:rsidP="0031006F"/>
    <w:p w:rsidR="00642541" w:rsidRDefault="00642541" w:rsidP="0031006F">
      <w:r>
        <w:t>Глава сельского поселения</w:t>
      </w:r>
    </w:p>
    <w:p w:rsidR="00642541" w:rsidRDefault="00642541" w:rsidP="0031006F">
      <w:pPr>
        <w:pStyle w:val="western"/>
        <w:shd w:val="clear" w:color="auto" w:fill="FFFFFF"/>
        <w:spacing w:before="0" w:after="0"/>
        <w:rPr>
          <w:color w:val="000000"/>
          <w:sz w:val="20"/>
          <w:szCs w:val="20"/>
        </w:rPr>
      </w:pPr>
      <w:r>
        <w:t>«Гультяевская волость»:                                            Л. П. Сохраняева.</w:t>
      </w:r>
    </w:p>
    <w:p w:rsidR="000B7436" w:rsidRDefault="000B7436" w:rsidP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8B0564" w:rsidRDefault="008B0564"/>
    <w:p w:rsidR="004B5C06" w:rsidRDefault="004B5C06"/>
    <w:p w:rsidR="004B5C06" w:rsidRDefault="004B5C06"/>
    <w:p w:rsidR="008B0564" w:rsidRDefault="008B0564"/>
    <w:p w:rsidR="0031006F" w:rsidRPr="0031006F" w:rsidRDefault="0031006F" w:rsidP="0031006F">
      <w:pPr>
        <w:pStyle w:val="western"/>
        <w:shd w:val="clear" w:color="auto" w:fill="FFFFFF"/>
        <w:spacing w:before="0" w:after="0"/>
        <w:jc w:val="right"/>
        <w:rPr>
          <w:bCs/>
          <w:color w:val="000000"/>
          <w:sz w:val="20"/>
          <w:szCs w:val="20"/>
        </w:rPr>
      </w:pPr>
      <w:r w:rsidRPr="0031006F">
        <w:rPr>
          <w:bCs/>
          <w:color w:val="000000"/>
          <w:sz w:val="20"/>
          <w:szCs w:val="20"/>
        </w:rPr>
        <w:lastRenderedPageBreak/>
        <w:t>Приложение №1 к постановлению</w:t>
      </w:r>
    </w:p>
    <w:p w:rsidR="0031006F" w:rsidRPr="0031006F" w:rsidRDefault="0031006F" w:rsidP="0031006F">
      <w:pPr>
        <w:pStyle w:val="western"/>
        <w:shd w:val="clear" w:color="auto" w:fill="FFFFFF"/>
        <w:spacing w:before="0" w:after="0"/>
        <w:jc w:val="right"/>
        <w:rPr>
          <w:bCs/>
          <w:color w:val="000000"/>
          <w:sz w:val="20"/>
          <w:szCs w:val="20"/>
        </w:rPr>
      </w:pPr>
      <w:r w:rsidRPr="0031006F">
        <w:rPr>
          <w:bCs/>
          <w:color w:val="000000"/>
          <w:sz w:val="20"/>
          <w:szCs w:val="20"/>
        </w:rPr>
        <w:t xml:space="preserve">Администрации СП «Гультяевская </w:t>
      </w:r>
    </w:p>
    <w:p w:rsidR="0031006F" w:rsidRPr="0031006F" w:rsidRDefault="00BF61E0" w:rsidP="0031006F">
      <w:pPr>
        <w:pStyle w:val="western"/>
        <w:shd w:val="clear" w:color="auto" w:fill="FFFFFF"/>
        <w:spacing w:before="0" w:after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волость» от 07.07.2020 №09</w:t>
      </w:r>
    </w:p>
    <w:p w:rsidR="0031006F" w:rsidRDefault="0031006F" w:rsidP="008B0564">
      <w:pPr>
        <w:pStyle w:val="western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8B0564" w:rsidRDefault="008B0564"/>
    <w:p w:rsidR="00091E69" w:rsidRDefault="00091E69"/>
    <w:p w:rsidR="00091E69" w:rsidRDefault="00091E69"/>
    <w:p w:rsidR="00091E69" w:rsidRDefault="00091E69" w:rsidP="00091E69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5. Перечень мероприятий</w:t>
      </w:r>
    </w:p>
    <w:p w:rsidR="00091E69" w:rsidRDefault="00091E69" w:rsidP="00091E69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муниципальной программы «Комплексные меры по содержанию и благоустройству воинских захоронений, памятников, памятных знаков, расположенных на территории муниципального образования </w:t>
      </w:r>
    </w:p>
    <w:p w:rsidR="00091E69" w:rsidRDefault="00091E69" w:rsidP="00091E69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  <w:r>
        <w:rPr>
          <w:color w:val="000000"/>
        </w:rPr>
        <w:t>«Гультяевская волость» на 2020 год (руб.)</w:t>
      </w:r>
    </w:p>
    <w:p w:rsidR="00091E69" w:rsidRDefault="00091E69" w:rsidP="00091E69">
      <w:pPr>
        <w:pStyle w:val="western"/>
        <w:shd w:val="clear" w:color="auto" w:fill="FFFFFF"/>
        <w:spacing w:before="0" w:after="0"/>
        <w:jc w:val="center"/>
        <w:rPr>
          <w:color w:val="000000"/>
        </w:rPr>
      </w:pPr>
    </w:p>
    <w:tbl>
      <w:tblPr>
        <w:tblW w:w="10632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4"/>
        <w:gridCol w:w="2326"/>
        <w:gridCol w:w="1507"/>
        <w:gridCol w:w="1701"/>
        <w:gridCol w:w="1481"/>
        <w:gridCol w:w="1496"/>
        <w:gridCol w:w="1417"/>
      </w:tblGrid>
      <w:tr w:rsidR="00091E69" w:rsidRPr="00D24439" w:rsidTr="00DC2EF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№</w:t>
            </w:r>
            <w:r w:rsidRPr="00D24439">
              <w:rPr>
                <w:rStyle w:val="apple-converted-space"/>
                <w:sz w:val="22"/>
                <w:szCs w:val="22"/>
              </w:rPr>
              <w:t> </w:t>
            </w:r>
            <w:r w:rsidRPr="00D24439">
              <w:rPr>
                <w:sz w:val="22"/>
                <w:szCs w:val="22"/>
              </w:rPr>
              <w:t>п/п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</w:pPr>
            <w:r w:rsidRPr="00D24439">
              <w:rPr>
                <w:sz w:val="22"/>
                <w:szCs w:val="22"/>
              </w:rPr>
              <w:t xml:space="preserve">             Финансирование</w:t>
            </w:r>
          </w:p>
          <w:p w:rsidR="00091E69" w:rsidRPr="00D24439" w:rsidRDefault="00FE4F61" w:rsidP="00FE4F61">
            <w:pPr>
              <w:pStyle w:val="western"/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                      тыс. руб</w:t>
            </w:r>
            <w:r w:rsidR="00091E69" w:rsidRPr="00D24439">
              <w:rPr>
                <w:sz w:val="22"/>
                <w:szCs w:val="22"/>
              </w:rPr>
              <w:t xml:space="preserve"> </w:t>
            </w:r>
          </w:p>
        </w:tc>
      </w:tr>
      <w:tr w:rsidR="00091E69" w:rsidRPr="00D24439" w:rsidTr="00DC2EF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1.</w:t>
            </w: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2.</w:t>
            </w: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FE4F61">
            <w:pPr>
              <w:pStyle w:val="western"/>
              <w:spacing w:before="0" w:after="0"/>
              <w:ind w:firstLine="0"/>
            </w:pPr>
            <w:r>
              <w:rPr>
                <w:sz w:val="22"/>
                <w:szCs w:val="22"/>
              </w:rPr>
              <w:t xml:space="preserve">    </w:t>
            </w:r>
          </w:p>
          <w:p w:rsidR="00996BE7" w:rsidRDefault="00996BE7" w:rsidP="00FE4F61">
            <w:pPr>
              <w:pStyle w:val="western"/>
              <w:spacing w:before="0" w:after="0"/>
              <w:ind w:firstLine="0"/>
            </w:pPr>
          </w:p>
          <w:p w:rsidR="00091E69" w:rsidRPr="00D24439" w:rsidRDefault="00996BE7" w:rsidP="00FE4F61">
            <w:pPr>
              <w:pStyle w:val="western"/>
              <w:spacing w:before="0" w:after="0"/>
              <w:ind w:firstLine="0"/>
            </w:pPr>
            <w:r>
              <w:t xml:space="preserve">    </w:t>
            </w:r>
            <w:r w:rsidR="00091E69" w:rsidRPr="00D24439">
              <w:rPr>
                <w:sz w:val="22"/>
                <w:szCs w:val="22"/>
              </w:rPr>
              <w:t>3.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ind w:firstLine="0"/>
              <w:jc w:val="left"/>
            </w:pPr>
            <w:r w:rsidRPr="00D24439">
              <w:rPr>
                <w:sz w:val="22"/>
                <w:szCs w:val="22"/>
              </w:rPr>
              <w:t xml:space="preserve"> Демонтаж старого ограждения, изготовление и установка новой ограды на воинском захоронении в д. Гультяи.</w:t>
            </w:r>
          </w:p>
          <w:p w:rsidR="00091E69" w:rsidRPr="00D24439" w:rsidRDefault="00091E69" w:rsidP="000D1D7F">
            <w:pPr>
              <w:pStyle w:val="western"/>
              <w:ind w:firstLine="0"/>
              <w:jc w:val="left"/>
            </w:pPr>
            <w:r w:rsidRPr="00D24439">
              <w:rPr>
                <w:sz w:val="22"/>
                <w:szCs w:val="22"/>
              </w:rPr>
              <w:t xml:space="preserve"> Демонтаж памятного камня, бетонирование основания, установка новой стелы на в/з в д. Козодои.</w:t>
            </w:r>
          </w:p>
          <w:p w:rsidR="00FE4F61" w:rsidRDefault="00FE4F61" w:rsidP="000D1D7F">
            <w:pPr>
              <w:pStyle w:val="western"/>
              <w:ind w:firstLine="0"/>
              <w:jc w:val="left"/>
            </w:pPr>
          </w:p>
          <w:p w:rsidR="00091E69" w:rsidRPr="00D24439" w:rsidRDefault="00091E69" w:rsidP="000D1D7F">
            <w:pPr>
              <w:pStyle w:val="western"/>
              <w:ind w:firstLine="0"/>
              <w:jc w:val="left"/>
            </w:pPr>
            <w:r w:rsidRPr="00D24439">
              <w:rPr>
                <w:sz w:val="22"/>
                <w:szCs w:val="22"/>
              </w:rPr>
              <w:t>Субсидия на обустройство и восстановление воинских захоронений, находящихся в государственной(муниципальной) собственности в рамках реализации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Default="00091E69" w:rsidP="000D1D7F">
            <w:pPr>
              <w:pStyle w:val="western"/>
              <w:ind w:firstLine="0"/>
            </w:pPr>
            <w:r w:rsidRPr="00D24439">
              <w:rPr>
                <w:sz w:val="22"/>
                <w:szCs w:val="22"/>
              </w:rPr>
              <w:t xml:space="preserve">февраль – </w:t>
            </w:r>
          </w:p>
          <w:p w:rsidR="00FE4F61" w:rsidRDefault="00FE4F61" w:rsidP="000D1D7F">
            <w:pPr>
              <w:pStyle w:val="western"/>
              <w:ind w:firstLine="0"/>
            </w:pPr>
          </w:p>
          <w:p w:rsidR="00FE4F61" w:rsidRPr="00D24439" w:rsidRDefault="00FE4F61" w:rsidP="000D1D7F">
            <w:pPr>
              <w:pStyle w:val="western"/>
              <w:ind w:firstLine="0"/>
            </w:pPr>
          </w:p>
          <w:p w:rsidR="00091E69" w:rsidRPr="00D24439" w:rsidRDefault="00FE4F61" w:rsidP="000D1D7F">
            <w:pPr>
              <w:pStyle w:val="western"/>
              <w:ind w:firstLine="0"/>
            </w:pPr>
            <w:r>
              <w:rPr>
                <w:sz w:val="22"/>
                <w:szCs w:val="22"/>
              </w:rPr>
              <w:t>апрель 2020г</w:t>
            </w: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</w:p>
          <w:p w:rsidR="00091E69" w:rsidRPr="00D24439" w:rsidRDefault="00091E69" w:rsidP="000D1D7F">
            <w:pPr>
              <w:pStyle w:val="western"/>
              <w:ind w:firstLine="0"/>
            </w:pPr>
            <w:r w:rsidRPr="00D24439">
              <w:rPr>
                <w:sz w:val="22"/>
                <w:szCs w:val="22"/>
              </w:rPr>
              <w:t>До 01.10.2020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napToGrid w:val="0"/>
              <w:ind w:firstLine="0"/>
            </w:pPr>
          </w:p>
          <w:p w:rsidR="00091E69" w:rsidRPr="00D24439" w:rsidRDefault="00091E69" w:rsidP="00FE4F61">
            <w:pPr>
              <w:pStyle w:val="western"/>
              <w:snapToGrid w:val="0"/>
              <w:ind w:firstLine="0"/>
              <w:jc w:val="center"/>
            </w:pPr>
          </w:p>
          <w:p w:rsidR="00FE4F61" w:rsidRDefault="00091E69" w:rsidP="00FE4F61">
            <w:pPr>
              <w:pStyle w:val="western"/>
              <w:snapToGrid w:val="0"/>
              <w:ind w:firstLine="0"/>
              <w:jc w:val="center"/>
            </w:pPr>
            <w:r w:rsidRPr="00D24439">
              <w:rPr>
                <w:sz w:val="22"/>
                <w:szCs w:val="22"/>
              </w:rPr>
              <w:t>Администрация</w:t>
            </w:r>
          </w:p>
          <w:p w:rsidR="00FE4F61" w:rsidRDefault="00091E69" w:rsidP="00FE4F61">
            <w:pPr>
              <w:pStyle w:val="western"/>
              <w:snapToGrid w:val="0"/>
              <w:ind w:firstLine="0"/>
              <w:jc w:val="center"/>
            </w:pPr>
            <w:r w:rsidRPr="00D24439">
              <w:rPr>
                <w:sz w:val="22"/>
                <w:szCs w:val="22"/>
              </w:rPr>
              <w:t>сельского</w:t>
            </w:r>
          </w:p>
          <w:p w:rsidR="00FE4F61" w:rsidRDefault="00091E69" w:rsidP="00FE4F61">
            <w:pPr>
              <w:pStyle w:val="western"/>
              <w:snapToGrid w:val="0"/>
              <w:ind w:firstLine="0"/>
              <w:jc w:val="center"/>
            </w:pPr>
            <w:r w:rsidRPr="00D24439">
              <w:rPr>
                <w:sz w:val="22"/>
                <w:szCs w:val="22"/>
              </w:rPr>
              <w:t>поселения</w:t>
            </w:r>
          </w:p>
          <w:p w:rsidR="00FE4F61" w:rsidRDefault="00091E69" w:rsidP="00FE4F61">
            <w:pPr>
              <w:pStyle w:val="western"/>
              <w:snapToGrid w:val="0"/>
              <w:ind w:firstLine="0"/>
              <w:jc w:val="center"/>
            </w:pPr>
            <w:r w:rsidRPr="00D24439">
              <w:rPr>
                <w:sz w:val="22"/>
                <w:szCs w:val="22"/>
              </w:rPr>
              <w:t>«Гультяевская</w:t>
            </w:r>
          </w:p>
          <w:p w:rsidR="00091E69" w:rsidRPr="00D24439" w:rsidRDefault="00091E69" w:rsidP="00FE4F61">
            <w:pPr>
              <w:pStyle w:val="western"/>
              <w:snapToGrid w:val="0"/>
              <w:ind w:firstLine="0"/>
              <w:jc w:val="center"/>
            </w:pPr>
            <w:r w:rsidRPr="00D24439">
              <w:rPr>
                <w:sz w:val="22"/>
                <w:szCs w:val="22"/>
              </w:rPr>
              <w:t>волость»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FE4F61" w:rsidP="000D1D7F">
            <w:pPr>
              <w:pStyle w:val="western"/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субсидия</w:t>
            </w:r>
            <w:r w:rsidR="00091E69" w:rsidRPr="00D24439">
              <w:rPr>
                <w:sz w:val="22"/>
                <w:szCs w:val="22"/>
              </w:rPr>
              <w:t xml:space="preserve"> областного бюджета</w:t>
            </w: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 xml:space="preserve"> средств</w:t>
            </w:r>
            <w:r w:rsidR="00FE4F61">
              <w:rPr>
                <w:sz w:val="22"/>
                <w:szCs w:val="22"/>
              </w:rPr>
              <w:t>а</w:t>
            </w:r>
            <w:r w:rsidRPr="00D24439">
              <w:rPr>
                <w:sz w:val="22"/>
                <w:szCs w:val="22"/>
              </w:rPr>
              <w:t xml:space="preserve">  бюджета поселения</w:t>
            </w: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EFE" w:rsidRDefault="00FE4F61" w:rsidP="00DC2EFE">
            <w:pPr>
              <w:pStyle w:val="western"/>
              <w:spacing w:before="0" w:after="0"/>
              <w:ind w:left="-15" w:right="-582" w:firstLine="0"/>
              <w:jc w:val="left"/>
            </w:pPr>
            <w:r>
              <w:rPr>
                <w:sz w:val="22"/>
                <w:szCs w:val="22"/>
              </w:rPr>
              <w:t xml:space="preserve">Субсидия </w:t>
            </w:r>
            <w:r w:rsidR="00DC2EFE">
              <w:rPr>
                <w:sz w:val="22"/>
                <w:szCs w:val="22"/>
              </w:rPr>
              <w:t>федераль</w:t>
            </w:r>
          </w:p>
          <w:p w:rsidR="00DC2EFE" w:rsidRDefault="00DC2EFE" w:rsidP="00DC2EFE">
            <w:pPr>
              <w:pStyle w:val="western"/>
              <w:spacing w:before="0" w:after="0"/>
              <w:ind w:left="-15" w:right="-582" w:firstLine="0"/>
              <w:jc w:val="left"/>
            </w:pPr>
            <w:r>
              <w:rPr>
                <w:sz w:val="22"/>
                <w:szCs w:val="22"/>
              </w:rPr>
              <w:t>ного</w:t>
            </w:r>
          </w:p>
          <w:p w:rsidR="00091E69" w:rsidRPr="00D24439" w:rsidRDefault="00FE4F61" w:rsidP="00DC2EFE">
            <w:pPr>
              <w:pStyle w:val="western"/>
              <w:spacing w:before="0" w:after="0"/>
              <w:ind w:left="-15" w:right="-582" w:firstLine="0"/>
              <w:jc w:val="left"/>
            </w:pPr>
            <w:r>
              <w:rPr>
                <w:sz w:val="22"/>
                <w:szCs w:val="22"/>
              </w:rPr>
              <w:t>бюджета</w:t>
            </w:r>
          </w:p>
        </w:tc>
      </w:tr>
      <w:tr w:rsidR="00091E69" w:rsidRPr="00D24439" w:rsidTr="00DC2EFE">
        <w:trPr>
          <w:trHeight w:val="2662"/>
        </w:trPr>
        <w:tc>
          <w:tcPr>
            <w:tcW w:w="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23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35,0</w:t>
            </w:r>
          </w:p>
          <w:p w:rsidR="00091E6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Pr="00D24439" w:rsidRDefault="00996BE7" w:rsidP="00996BE7">
            <w:pPr>
              <w:pStyle w:val="western"/>
              <w:spacing w:before="0" w:after="0"/>
              <w:ind w:firstLine="0"/>
            </w:pPr>
            <w:r>
              <w:t xml:space="preserve">        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  <w:r w:rsidRPr="00D24439">
              <w:rPr>
                <w:sz w:val="22"/>
                <w:szCs w:val="22"/>
              </w:rPr>
              <w:t>35,0</w:t>
            </w:r>
          </w:p>
          <w:p w:rsidR="00091E69" w:rsidRPr="00D2443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091E6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Default="00996BE7" w:rsidP="000D1D7F">
            <w:pPr>
              <w:pStyle w:val="western"/>
              <w:spacing w:before="0" w:after="0"/>
              <w:ind w:firstLine="0"/>
              <w:jc w:val="center"/>
            </w:pPr>
          </w:p>
          <w:p w:rsidR="00996BE7" w:rsidRPr="00D24439" w:rsidRDefault="00996BE7" w:rsidP="000D1D7F">
            <w:pPr>
              <w:pStyle w:val="western"/>
              <w:spacing w:before="0" w:after="0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69" w:rsidRDefault="00091E69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996BE7" w:rsidP="000D1D7F">
            <w:pPr>
              <w:pStyle w:val="western"/>
              <w:spacing w:before="0" w:after="0"/>
              <w:ind w:firstLine="0"/>
              <w:jc w:val="center"/>
            </w:pPr>
            <w:r>
              <w:t>0</w:t>
            </w: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Default="00FE4F61" w:rsidP="000D1D7F">
            <w:pPr>
              <w:pStyle w:val="western"/>
              <w:spacing w:before="0" w:after="0"/>
              <w:ind w:firstLine="0"/>
              <w:jc w:val="center"/>
            </w:pPr>
          </w:p>
          <w:p w:rsidR="00FE4F61" w:rsidRPr="00D24439" w:rsidRDefault="00FE4F61" w:rsidP="000D1D7F">
            <w:pPr>
              <w:pStyle w:val="western"/>
              <w:spacing w:before="0" w:after="0"/>
              <w:ind w:firstLine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091E69" w:rsidRPr="00D24439" w:rsidTr="00DC2EFE">
        <w:trPr>
          <w:trHeight w:val="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FE4F61">
            <w:pPr>
              <w:pStyle w:val="western"/>
              <w:snapToGrid w:val="0"/>
              <w:spacing w:before="0" w:after="0"/>
              <w:ind w:firstLine="0"/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pacing w:before="0" w:after="0"/>
              <w:ind w:firstLine="0"/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E69" w:rsidRPr="00D24439" w:rsidRDefault="00091E69" w:rsidP="000D1D7F">
            <w:pPr>
              <w:pStyle w:val="western"/>
              <w:snapToGrid w:val="0"/>
              <w:spacing w:before="0" w:after="0"/>
              <w:ind w:firstLine="0"/>
              <w:jc w:val="center"/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E69" w:rsidRPr="00D24439" w:rsidRDefault="00FE4F61" w:rsidP="000D1D7F">
            <w:pPr>
              <w:pStyle w:val="western"/>
              <w:spacing w:before="0" w:after="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Итого: </w:t>
            </w:r>
            <w:r w:rsidR="00091E69" w:rsidRPr="00D24439">
              <w:rPr>
                <w:b/>
                <w:bCs/>
                <w:sz w:val="22"/>
                <w:szCs w:val="22"/>
              </w:rPr>
              <w:t>70 ,0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E69" w:rsidRPr="00D24439" w:rsidRDefault="00FE4F61" w:rsidP="000D1D7F">
            <w:pPr>
              <w:pStyle w:val="western"/>
              <w:spacing w:before="0"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 3,5</w:t>
            </w:r>
          </w:p>
        </w:tc>
      </w:tr>
    </w:tbl>
    <w:p w:rsidR="00091E69" w:rsidRPr="00D24439" w:rsidRDefault="00091E69" w:rsidP="00091E69">
      <w:pPr>
        <w:rPr>
          <w:sz w:val="22"/>
          <w:szCs w:val="22"/>
        </w:rPr>
      </w:pPr>
    </w:p>
    <w:p w:rsidR="00091E69" w:rsidRDefault="00091E69" w:rsidP="00091E69"/>
    <w:p w:rsidR="00091E69" w:rsidRDefault="00091E69"/>
    <w:sectPr w:rsidR="00091E69" w:rsidSect="000B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541"/>
    <w:rsid w:val="00091E69"/>
    <w:rsid w:val="000B7436"/>
    <w:rsid w:val="00163E2A"/>
    <w:rsid w:val="0031006F"/>
    <w:rsid w:val="004B5C06"/>
    <w:rsid w:val="004C2ECD"/>
    <w:rsid w:val="00642541"/>
    <w:rsid w:val="00703187"/>
    <w:rsid w:val="007E43A8"/>
    <w:rsid w:val="008B0564"/>
    <w:rsid w:val="00996BE7"/>
    <w:rsid w:val="00BF61E0"/>
    <w:rsid w:val="00CC673E"/>
    <w:rsid w:val="00D75282"/>
    <w:rsid w:val="00DC2EFE"/>
    <w:rsid w:val="00E136BF"/>
    <w:rsid w:val="00FE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41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2541"/>
    <w:rPr>
      <w:rFonts w:cs="Times New Roman"/>
    </w:rPr>
  </w:style>
  <w:style w:type="character" w:styleId="a3">
    <w:name w:val="Hyperlink"/>
    <w:basedOn w:val="a0"/>
    <w:rsid w:val="00642541"/>
    <w:rPr>
      <w:color w:val="0000FF"/>
      <w:u w:val="none"/>
    </w:rPr>
  </w:style>
  <w:style w:type="paragraph" w:customStyle="1" w:styleId="western">
    <w:name w:val="western"/>
    <w:basedOn w:val="a"/>
    <w:rsid w:val="00642541"/>
    <w:pPr>
      <w:spacing w:before="280" w:after="280"/>
    </w:pPr>
  </w:style>
  <w:style w:type="paragraph" w:customStyle="1" w:styleId="Title">
    <w:name w:val="Title!Название НПА"/>
    <w:basedOn w:val="a"/>
    <w:rsid w:val="00642541"/>
    <w:pPr>
      <w:spacing w:before="240" w:after="60"/>
      <w:jc w:val="center"/>
    </w:pPr>
    <w:rPr>
      <w:b/>
      <w:bCs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362a768c-e34d-4ea7-b2f4-8ae298680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2020-07-07T12:43:00Z</cp:lastPrinted>
  <dcterms:created xsi:type="dcterms:W3CDTF">2020-07-07T08:36:00Z</dcterms:created>
  <dcterms:modified xsi:type="dcterms:W3CDTF">2020-07-09T12:35:00Z</dcterms:modified>
</cp:coreProperties>
</file>