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D64" w:rsidRDefault="00DB7D64" w:rsidP="00EC7970">
      <w:pPr>
        <w:suppressAutoHyphens/>
        <w:contextualSpacing/>
        <w:rPr>
          <w:b/>
          <w:sz w:val="26"/>
          <w:szCs w:val="28"/>
          <w:lang w:eastAsia="ar-SA"/>
        </w:rPr>
      </w:pPr>
    </w:p>
    <w:p w:rsidR="00DB7D64" w:rsidRDefault="00DB7D64" w:rsidP="00EC7970">
      <w:pPr>
        <w:suppressAutoHyphens/>
        <w:contextualSpacing/>
        <w:rPr>
          <w:b/>
          <w:sz w:val="26"/>
          <w:szCs w:val="28"/>
          <w:lang w:eastAsia="ar-SA"/>
        </w:rPr>
      </w:pPr>
    </w:p>
    <w:p w:rsidR="00452E93" w:rsidRPr="002F78C5" w:rsidRDefault="00452E93" w:rsidP="00452E93">
      <w:pPr>
        <w:widowControl w:val="0"/>
        <w:tabs>
          <w:tab w:val="left" w:pos="9072"/>
        </w:tabs>
        <w:autoSpaceDE w:val="0"/>
        <w:autoSpaceDN w:val="0"/>
        <w:adjustRightInd w:val="0"/>
        <w:jc w:val="center"/>
        <w:rPr>
          <w:sz w:val="28"/>
          <w:szCs w:val="28"/>
        </w:rPr>
      </w:pPr>
      <w:r w:rsidRPr="002F78C5">
        <w:rPr>
          <w:sz w:val="28"/>
          <w:szCs w:val="28"/>
        </w:rPr>
        <w:t>ПСКОВСКАЯ ОБЛАСТЬ</w:t>
      </w:r>
      <w:r w:rsidRPr="002F78C5">
        <w:rPr>
          <w:sz w:val="28"/>
          <w:szCs w:val="28"/>
        </w:rPr>
        <w:br/>
        <w:t>ПУСТОШКИНСКИЙ РАЙОН</w:t>
      </w:r>
    </w:p>
    <w:p w:rsidR="00452E93" w:rsidRDefault="00452E93" w:rsidP="00452E93">
      <w:pPr>
        <w:widowControl w:val="0"/>
        <w:tabs>
          <w:tab w:val="left" w:pos="9072"/>
        </w:tabs>
        <w:autoSpaceDE w:val="0"/>
        <w:autoSpaceDN w:val="0"/>
        <w:adjustRightInd w:val="0"/>
        <w:jc w:val="center"/>
        <w:rPr>
          <w:sz w:val="28"/>
          <w:szCs w:val="28"/>
        </w:rPr>
      </w:pPr>
      <w:r w:rsidRPr="002F78C5">
        <w:rPr>
          <w:sz w:val="28"/>
          <w:szCs w:val="28"/>
        </w:rPr>
        <w:t>АД</w:t>
      </w:r>
      <w:r>
        <w:rPr>
          <w:sz w:val="28"/>
          <w:szCs w:val="28"/>
        </w:rPr>
        <w:t xml:space="preserve">МИНИСТРАЦИЯ </w:t>
      </w:r>
      <w:r w:rsidRPr="002F78C5">
        <w:rPr>
          <w:sz w:val="28"/>
          <w:szCs w:val="28"/>
        </w:rPr>
        <w:t>СЕЛЬСКОГО ПОСЕЛЕНИЯ</w:t>
      </w:r>
    </w:p>
    <w:p w:rsidR="00452E93" w:rsidRPr="002F78C5" w:rsidRDefault="00452E93" w:rsidP="00452E93">
      <w:pPr>
        <w:widowControl w:val="0"/>
        <w:tabs>
          <w:tab w:val="left" w:pos="9072"/>
        </w:tabs>
        <w:autoSpaceDE w:val="0"/>
        <w:autoSpaceDN w:val="0"/>
        <w:adjustRightInd w:val="0"/>
        <w:jc w:val="center"/>
        <w:rPr>
          <w:sz w:val="28"/>
          <w:szCs w:val="28"/>
        </w:rPr>
      </w:pPr>
      <w:r w:rsidRPr="002F78C5">
        <w:rPr>
          <w:sz w:val="28"/>
          <w:szCs w:val="28"/>
        </w:rPr>
        <w:t xml:space="preserve"> «ГУЛЬТЯЕВСКАЯ ВОЛОСТЬ»</w:t>
      </w:r>
      <w:r w:rsidRPr="002F78C5">
        <w:rPr>
          <w:sz w:val="28"/>
          <w:szCs w:val="28"/>
        </w:rPr>
        <w:br/>
      </w:r>
    </w:p>
    <w:p w:rsidR="00452E93" w:rsidRPr="00963283" w:rsidRDefault="00452E93" w:rsidP="00452E93">
      <w:pPr>
        <w:widowControl w:val="0"/>
        <w:autoSpaceDE w:val="0"/>
        <w:autoSpaceDN w:val="0"/>
        <w:adjustRightInd w:val="0"/>
        <w:jc w:val="center"/>
        <w:rPr>
          <w:b/>
          <w:sz w:val="28"/>
          <w:szCs w:val="28"/>
        </w:rPr>
      </w:pPr>
    </w:p>
    <w:p w:rsidR="00452E93" w:rsidRDefault="00452E93" w:rsidP="00452E93">
      <w:pPr>
        <w:widowControl w:val="0"/>
        <w:autoSpaceDE w:val="0"/>
        <w:autoSpaceDN w:val="0"/>
        <w:adjustRightInd w:val="0"/>
        <w:jc w:val="center"/>
        <w:rPr>
          <w:b/>
          <w:sz w:val="28"/>
          <w:szCs w:val="28"/>
        </w:rPr>
      </w:pPr>
      <w:r w:rsidRPr="00963283">
        <w:rPr>
          <w:b/>
          <w:sz w:val="28"/>
          <w:szCs w:val="28"/>
        </w:rPr>
        <w:t>П О С Т А Н О В Л Е</w:t>
      </w:r>
      <w:r>
        <w:rPr>
          <w:b/>
          <w:sz w:val="28"/>
          <w:szCs w:val="28"/>
        </w:rPr>
        <w:t xml:space="preserve"> Н И Е </w:t>
      </w:r>
    </w:p>
    <w:p w:rsidR="00452E93" w:rsidRPr="002F78C5" w:rsidRDefault="00452E93" w:rsidP="00452E93">
      <w:pPr>
        <w:widowControl w:val="0"/>
        <w:autoSpaceDE w:val="0"/>
        <w:autoSpaceDN w:val="0"/>
        <w:adjustRightInd w:val="0"/>
        <w:jc w:val="center"/>
        <w:rPr>
          <w:b/>
          <w:sz w:val="28"/>
          <w:szCs w:val="28"/>
        </w:rPr>
      </w:pPr>
      <w:r>
        <w:rPr>
          <w:sz w:val="28"/>
          <w:szCs w:val="28"/>
        </w:rPr>
        <w:t>№ 0</w:t>
      </w:r>
      <w:r w:rsidR="00915009">
        <w:rPr>
          <w:sz w:val="28"/>
          <w:szCs w:val="28"/>
        </w:rPr>
        <w:t>7</w:t>
      </w:r>
    </w:p>
    <w:p w:rsidR="00452E93" w:rsidRPr="00963283" w:rsidRDefault="00915009" w:rsidP="00452E93">
      <w:pPr>
        <w:jc w:val="both"/>
        <w:rPr>
          <w:bCs/>
          <w:color w:val="000000"/>
          <w:sz w:val="28"/>
          <w:szCs w:val="28"/>
        </w:rPr>
      </w:pPr>
      <w:r>
        <w:rPr>
          <w:bCs/>
          <w:color w:val="000000"/>
          <w:sz w:val="28"/>
          <w:szCs w:val="28"/>
        </w:rPr>
        <w:t>09.04</w:t>
      </w:r>
      <w:r w:rsidR="00452E93">
        <w:rPr>
          <w:bCs/>
          <w:color w:val="000000"/>
          <w:sz w:val="28"/>
          <w:szCs w:val="28"/>
        </w:rPr>
        <w:t>.2024</w:t>
      </w:r>
    </w:p>
    <w:p w:rsidR="00452E93" w:rsidRPr="00016D39" w:rsidRDefault="00452E93" w:rsidP="00452E93">
      <w:pPr>
        <w:tabs>
          <w:tab w:val="left" w:pos="0"/>
        </w:tabs>
        <w:spacing w:after="160" w:line="259" w:lineRule="auto"/>
        <w:jc w:val="center"/>
        <w:rPr>
          <w:rFonts w:eastAsia="Calibri"/>
          <w:b/>
          <w:sz w:val="28"/>
          <w:szCs w:val="28"/>
          <w:lang w:eastAsia="en-US"/>
        </w:rPr>
      </w:pPr>
    </w:p>
    <w:p w:rsidR="00452E93" w:rsidRPr="00016D39" w:rsidRDefault="00452E93" w:rsidP="00452E93">
      <w:pPr>
        <w:tabs>
          <w:tab w:val="left" w:pos="0"/>
        </w:tabs>
        <w:spacing w:line="259" w:lineRule="auto"/>
        <w:ind w:firstLine="709"/>
        <w:jc w:val="center"/>
        <w:rPr>
          <w:rFonts w:eastAsia="Calibri"/>
          <w:b/>
          <w:sz w:val="28"/>
          <w:szCs w:val="28"/>
          <w:lang w:eastAsia="en-US"/>
        </w:rPr>
      </w:pPr>
      <w:r>
        <w:rPr>
          <w:rFonts w:eastAsia="Calibri"/>
          <w:b/>
          <w:sz w:val="28"/>
          <w:szCs w:val="28"/>
          <w:lang w:eastAsia="en-US"/>
        </w:rPr>
        <w:t>Об утверждении формы заявки для принятия решения о создании места (площадки) накопления твердых коммунальных отходов и</w:t>
      </w:r>
      <w:r w:rsidRPr="00016D39">
        <w:rPr>
          <w:rFonts w:eastAsia="Calibri"/>
          <w:b/>
          <w:sz w:val="28"/>
          <w:szCs w:val="28"/>
          <w:lang w:eastAsia="en-US"/>
        </w:rPr>
        <w:t xml:space="preserve"> включени</w:t>
      </w:r>
      <w:r>
        <w:rPr>
          <w:rFonts w:eastAsia="Calibri"/>
          <w:b/>
          <w:sz w:val="28"/>
          <w:szCs w:val="28"/>
          <w:lang w:eastAsia="en-US"/>
        </w:rPr>
        <w:t>я</w:t>
      </w:r>
      <w:r w:rsidRPr="00016D39">
        <w:rPr>
          <w:rFonts w:eastAsia="Calibri"/>
          <w:b/>
          <w:sz w:val="28"/>
          <w:szCs w:val="28"/>
          <w:lang w:eastAsia="en-US"/>
        </w:rPr>
        <w:t xml:space="preserve"> в Реестр сведений о месте (площадке) накопления твердых коммунальных отходов</w:t>
      </w:r>
    </w:p>
    <w:p w:rsidR="00912C34" w:rsidRDefault="00EC7970" w:rsidP="00912C34">
      <w:pPr>
        <w:autoSpaceDE w:val="0"/>
        <w:autoSpaceDN w:val="0"/>
        <w:adjustRightInd w:val="0"/>
        <w:ind w:firstLine="708"/>
        <w:jc w:val="both"/>
        <w:rPr>
          <w:rFonts w:ascii="TimesNewRomanPSMT" w:hAnsi="TimesNewRomanPSMT" w:cs="TimesNewRomanPSMT"/>
          <w:sz w:val="28"/>
          <w:szCs w:val="28"/>
        </w:rPr>
      </w:pPr>
      <w:r w:rsidRPr="00EC7970">
        <w:rPr>
          <w:rFonts w:ascii="TimesNewRomanPSMT" w:hAnsi="TimesNewRomanPSMT" w:cs="TimesNewRomanPSMT"/>
          <w:sz w:val="28"/>
          <w:szCs w:val="28"/>
        </w:rPr>
        <w:t>В соответствии с  пунктом 3 Правил обустройства мест (площадок) накопления твердых коммунальных отходов и ведения их реестра, утвержденных постановлением Правительства РФ от 31.08.2018 №1039 (далее – Правила №1039) во исполнение  пункта</w:t>
      </w:r>
      <w:r w:rsidR="00912C34" w:rsidRPr="00EC7970">
        <w:rPr>
          <w:rFonts w:ascii="TimesNewRomanPSMT" w:hAnsi="TimesNewRomanPSMT" w:cs="TimesNewRomanPSMT"/>
          <w:sz w:val="28"/>
          <w:szCs w:val="28"/>
        </w:rPr>
        <w:t xml:space="preserve"> 2 статьи 1 Закона Псковской области от 10.12.2014 № 1464-ОЗ «О закреплении за сельскими поселениями Псковской области вопросов местного значения городских поселений</w:t>
      </w:r>
      <w:r w:rsidRPr="00EC7970">
        <w:rPr>
          <w:rFonts w:ascii="TimesNewRomanPSMT" w:hAnsi="TimesNewRomanPSMT" w:cs="TimesNewRomanPSMT"/>
          <w:sz w:val="28"/>
          <w:szCs w:val="28"/>
        </w:rPr>
        <w:t xml:space="preserve">», </w:t>
      </w:r>
      <w:r w:rsidR="00912C34" w:rsidRPr="00EC7970">
        <w:rPr>
          <w:rFonts w:ascii="TimesNewRomanPSMT" w:hAnsi="TimesNewRomanPSMT" w:cs="TimesNewRomanPSMT"/>
          <w:sz w:val="28"/>
          <w:szCs w:val="28"/>
        </w:rPr>
        <w:t xml:space="preserve"> </w:t>
      </w:r>
      <w:r w:rsidRPr="00EC7970">
        <w:rPr>
          <w:color w:val="1A1A1A"/>
          <w:sz w:val="28"/>
          <w:szCs w:val="28"/>
        </w:rPr>
        <w:t xml:space="preserve">Федерального закона от 06.10.2003 </w:t>
      </w:r>
      <w:r>
        <w:rPr>
          <w:color w:val="1A1A1A"/>
          <w:sz w:val="28"/>
          <w:szCs w:val="28"/>
        </w:rPr>
        <w:t xml:space="preserve">    </w:t>
      </w:r>
      <w:r w:rsidRPr="00EC7970">
        <w:rPr>
          <w:color w:val="1A1A1A"/>
          <w:sz w:val="28"/>
          <w:szCs w:val="28"/>
        </w:rPr>
        <w:t>№ 131-ФЗ «Об общих принципах организации местного самоуправления в Российской Федерации»</w:t>
      </w:r>
      <w:r>
        <w:rPr>
          <w:color w:val="1A1A1A"/>
          <w:sz w:val="28"/>
          <w:szCs w:val="28"/>
        </w:rPr>
        <w:t xml:space="preserve"> </w:t>
      </w:r>
      <w:r w:rsidR="00912C34" w:rsidRPr="00EC7970">
        <w:rPr>
          <w:rFonts w:ascii="TimesNewRomanPSMT" w:hAnsi="TimesNewRomanPSMT" w:cs="TimesNewRomanPSMT"/>
          <w:sz w:val="28"/>
          <w:szCs w:val="28"/>
        </w:rPr>
        <w:t>админи</w:t>
      </w:r>
      <w:r>
        <w:rPr>
          <w:rFonts w:ascii="TimesNewRomanPSMT" w:hAnsi="TimesNewRomanPSMT" w:cs="TimesNewRomanPSMT"/>
          <w:sz w:val="28"/>
          <w:szCs w:val="28"/>
        </w:rPr>
        <w:t>ст</w:t>
      </w:r>
      <w:r w:rsidR="00912C34" w:rsidRPr="00EC7970">
        <w:rPr>
          <w:rFonts w:ascii="TimesNewRomanPSMT" w:hAnsi="TimesNewRomanPSMT" w:cs="TimesNewRomanPSMT"/>
          <w:sz w:val="28"/>
          <w:szCs w:val="28"/>
        </w:rPr>
        <w:t>рация сельского поселения «Гультяевская волость»</w:t>
      </w:r>
      <w:r w:rsidR="00912C34" w:rsidRPr="00912C34">
        <w:rPr>
          <w:rFonts w:ascii="TimesNewRomanPSMT" w:hAnsi="TimesNewRomanPSMT" w:cs="TimesNewRomanPSMT"/>
          <w:sz w:val="28"/>
          <w:szCs w:val="28"/>
        </w:rPr>
        <w:t xml:space="preserve"> ПОСТАНОВЛЯЕТ:</w:t>
      </w:r>
    </w:p>
    <w:p w:rsidR="00EC7970" w:rsidRPr="00912C34" w:rsidRDefault="00EC7970" w:rsidP="00912C34">
      <w:pPr>
        <w:autoSpaceDE w:val="0"/>
        <w:autoSpaceDN w:val="0"/>
        <w:adjustRightInd w:val="0"/>
        <w:ind w:firstLine="708"/>
        <w:jc w:val="both"/>
        <w:rPr>
          <w:rFonts w:ascii="TimesNewRomanPSMT" w:hAnsi="TimesNewRomanPSMT" w:cs="TimesNewRomanPSMT"/>
          <w:sz w:val="28"/>
          <w:szCs w:val="28"/>
        </w:rPr>
      </w:pPr>
    </w:p>
    <w:p w:rsidR="00912C34" w:rsidRPr="00EC7970" w:rsidRDefault="00912C34" w:rsidP="00912C34">
      <w:pPr>
        <w:numPr>
          <w:ilvl w:val="0"/>
          <w:numId w:val="18"/>
        </w:numPr>
        <w:tabs>
          <w:tab w:val="left" w:pos="0"/>
        </w:tabs>
        <w:spacing w:line="259" w:lineRule="auto"/>
        <w:jc w:val="both"/>
        <w:rPr>
          <w:rFonts w:eastAsia="Calibri"/>
          <w:sz w:val="28"/>
          <w:szCs w:val="28"/>
          <w:lang w:eastAsia="en-US"/>
        </w:rPr>
      </w:pPr>
      <w:r w:rsidRPr="00EC7970">
        <w:rPr>
          <w:rFonts w:ascii="TimesNewRomanPSMT" w:hAnsi="TimesNewRomanPSMT" w:cs="TimesNewRomanPSMT"/>
          <w:sz w:val="28"/>
          <w:szCs w:val="28"/>
        </w:rPr>
        <w:t>Утвердить</w:t>
      </w:r>
      <w:r w:rsidRPr="00EC7970">
        <w:rPr>
          <w:rFonts w:eastAsia="Calibri"/>
          <w:sz w:val="28"/>
          <w:szCs w:val="28"/>
          <w:lang w:eastAsia="en-US"/>
        </w:rPr>
        <w:t xml:space="preserve"> форму заявки для принятия решения о создании места (площадки) накопления твердых коммунальных отходов и включения в Реестр сведений о месте (площадке) накопления твердых коммунальных отходов.</w:t>
      </w:r>
    </w:p>
    <w:p w:rsidR="00EC7970" w:rsidRPr="00EC7970" w:rsidRDefault="00912C34" w:rsidP="00EC7970">
      <w:pPr>
        <w:numPr>
          <w:ilvl w:val="0"/>
          <w:numId w:val="18"/>
        </w:numPr>
        <w:tabs>
          <w:tab w:val="left" w:pos="0"/>
        </w:tabs>
        <w:spacing w:line="259" w:lineRule="auto"/>
        <w:jc w:val="both"/>
        <w:rPr>
          <w:rFonts w:eastAsia="Calibri"/>
          <w:sz w:val="28"/>
          <w:szCs w:val="28"/>
          <w:lang w:eastAsia="en-US"/>
        </w:rPr>
      </w:pPr>
      <w:r w:rsidRPr="00EC7970">
        <w:rPr>
          <w:rFonts w:ascii="TimesNewRomanPSMT" w:hAnsi="TimesNewRomanPSMT" w:cs="TimesNewRomanPSMT"/>
          <w:sz w:val="28"/>
          <w:szCs w:val="28"/>
        </w:rPr>
        <w:t xml:space="preserve">Утвердить </w:t>
      </w:r>
      <w:r w:rsidRPr="00EC7970">
        <w:rPr>
          <w:bCs/>
          <w:sz w:val="28"/>
          <w:szCs w:val="28"/>
        </w:rPr>
        <w:t>Форму решения</w:t>
      </w:r>
      <w:r w:rsidRPr="00EC7970">
        <w:rPr>
          <w:rFonts w:eastAsia="Calibri"/>
          <w:sz w:val="28"/>
          <w:szCs w:val="28"/>
          <w:lang w:eastAsia="en-US"/>
        </w:rPr>
        <w:t xml:space="preserve"> </w:t>
      </w:r>
      <w:r w:rsidRPr="00EC7970">
        <w:rPr>
          <w:bCs/>
          <w:sz w:val="28"/>
          <w:szCs w:val="28"/>
        </w:rPr>
        <w:t>о согласовании/об отказе в согласовании создания места (площадки) накопления твердых коммунальных отходов</w:t>
      </w:r>
      <w:r w:rsidR="00EC7970" w:rsidRPr="00EC7970">
        <w:rPr>
          <w:bCs/>
          <w:sz w:val="28"/>
          <w:szCs w:val="28"/>
        </w:rPr>
        <w:t>.</w:t>
      </w:r>
    </w:p>
    <w:p w:rsidR="00EC7970" w:rsidRPr="00EC7970" w:rsidRDefault="00EC7970" w:rsidP="00EC7970">
      <w:pPr>
        <w:numPr>
          <w:ilvl w:val="0"/>
          <w:numId w:val="18"/>
        </w:numPr>
        <w:tabs>
          <w:tab w:val="left" w:pos="142"/>
          <w:tab w:val="left" w:pos="709"/>
        </w:tabs>
        <w:jc w:val="both"/>
        <w:rPr>
          <w:sz w:val="28"/>
          <w:szCs w:val="28"/>
        </w:rPr>
      </w:pPr>
      <w:r w:rsidRPr="00EC7970">
        <w:rPr>
          <w:rFonts w:eastAsia="Times New Roman CYR"/>
          <w:sz w:val="28"/>
          <w:szCs w:val="28"/>
        </w:rPr>
        <w:t xml:space="preserve">Настоящее решение обнародовать в соответствии с Уставом и разместить на                  официальном сайте </w:t>
      </w:r>
      <w:r w:rsidRPr="00EC7970">
        <w:rPr>
          <w:sz w:val="28"/>
          <w:szCs w:val="28"/>
        </w:rPr>
        <w:t xml:space="preserve">муниципального образования «Гультяевская волость» </w:t>
      </w:r>
      <w:r w:rsidRPr="00EC7970">
        <w:rPr>
          <w:rFonts w:eastAsia="Times New Roman CYR"/>
          <w:sz w:val="28"/>
          <w:szCs w:val="28"/>
        </w:rPr>
        <w:t xml:space="preserve">в сети Интернет     по адресу: </w:t>
      </w:r>
      <w:r w:rsidRPr="00EC7970">
        <w:rPr>
          <w:color w:val="17365D" w:themeColor="text2" w:themeShade="BF"/>
          <w:sz w:val="28"/>
          <w:szCs w:val="28"/>
          <w:u w:val="single"/>
        </w:rPr>
        <w:t>https://gultyaevskaya-r58.gosweb.gosuslugi.ru/</w:t>
      </w:r>
      <w:r w:rsidRPr="00EC7970">
        <w:rPr>
          <w:sz w:val="28"/>
          <w:szCs w:val="28"/>
        </w:rPr>
        <w:t xml:space="preserve">  </w:t>
      </w:r>
    </w:p>
    <w:p w:rsidR="00EC7970" w:rsidRPr="00EC7970" w:rsidRDefault="00EC7970" w:rsidP="00EC7970">
      <w:pPr>
        <w:pStyle w:val="FORMATTEXT"/>
        <w:numPr>
          <w:ilvl w:val="0"/>
          <w:numId w:val="18"/>
        </w:numPr>
        <w:jc w:val="both"/>
        <w:rPr>
          <w:rFonts w:ascii="Times New Roman" w:hAnsi="Times New Roman" w:cs="Times New Roman"/>
          <w:sz w:val="28"/>
          <w:szCs w:val="28"/>
        </w:rPr>
      </w:pPr>
      <w:r w:rsidRPr="00EC7970">
        <w:rPr>
          <w:rFonts w:ascii="Times New Roman" w:hAnsi="Times New Roman" w:cs="Times New Roman"/>
          <w:sz w:val="28"/>
          <w:szCs w:val="28"/>
        </w:rPr>
        <w:t> Постановление вступает в силу со дня его официального обнародования.</w:t>
      </w:r>
    </w:p>
    <w:p w:rsidR="00EC7970" w:rsidRPr="00EC7970" w:rsidRDefault="00EC7970" w:rsidP="00EC7970">
      <w:pPr>
        <w:pStyle w:val="FORMATTEXT"/>
        <w:ind w:left="1068"/>
        <w:jc w:val="both"/>
        <w:rPr>
          <w:rFonts w:ascii="Times New Roman" w:hAnsi="Times New Roman" w:cs="Times New Roman"/>
          <w:sz w:val="28"/>
          <w:szCs w:val="28"/>
        </w:rPr>
      </w:pPr>
    </w:p>
    <w:p w:rsidR="00912C34" w:rsidRPr="00912C34" w:rsidRDefault="00912C34" w:rsidP="00912C34">
      <w:pPr>
        <w:pStyle w:val="FORMATTEXT"/>
        <w:ind w:left="708"/>
        <w:jc w:val="both"/>
        <w:rPr>
          <w:rFonts w:ascii="Times New Roman" w:hAnsi="Times New Roman" w:cs="Times New Roman"/>
          <w:sz w:val="28"/>
          <w:szCs w:val="28"/>
        </w:rPr>
      </w:pPr>
    </w:p>
    <w:p w:rsidR="00912C34" w:rsidRPr="00912C34" w:rsidRDefault="00912C34" w:rsidP="00912C34">
      <w:pPr>
        <w:pStyle w:val="FORMATTEXT"/>
        <w:ind w:left="1068"/>
        <w:jc w:val="both"/>
        <w:rPr>
          <w:rFonts w:ascii="Times New Roman" w:hAnsi="Times New Roman" w:cs="Times New Roman"/>
          <w:sz w:val="28"/>
          <w:szCs w:val="28"/>
        </w:rPr>
      </w:pPr>
    </w:p>
    <w:p w:rsidR="00912C34" w:rsidRPr="00912C34" w:rsidRDefault="00912C34" w:rsidP="00912C34">
      <w:pPr>
        <w:pStyle w:val="FORMATTEXT"/>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Pr="00912C34">
        <w:rPr>
          <w:rFonts w:ascii="Times New Roman" w:hAnsi="Times New Roman" w:cs="Times New Roman"/>
          <w:sz w:val="28"/>
          <w:szCs w:val="28"/>
        </w:rPr>
        <w:t>Глава сельского поселения</w:t>
      </w:r>
    </w:p>
    <w:p w:rsidR="00912C34" w:rsidRPr="00912C34" w:rsidRDefault="00912C34" w:rsidP="00912C34">
      <w:pPr>
        <w:pStyle w:val="FORMATTEXT"/>
        <w:ind w:left="1068"/>
        <w:jc w:val="both"/>
        <w:rPr>
          <w:rFonts w:ascii="Times New Roman" w:hAnsi="Times New Roman" w:cs="Times New Roman"/>
          <w:sz w:val="28"/>
          <w:szCs w:val="28"/>
        </w:rPr>
      </w:pPr>
      <w:r w:rsidRPr="00912C34">
        <w:rPr>
          <w:rFonts w:ascii="Times New Roman" w:hAnsi="Times New Roman" w:cs="Times New Roman"/>
          <w:sz w:val="28"/>
          <w:szCs w:val="28"/>
        </w:rPr>
        <w:t xml:space="preserve"> "Гультяевская  волость"</w:t>
      </w:r>
      <w:r w:rsidRPr="00912C34">
        <w:rPr>
          <w:rFonts w:ascii="Times New Roman" w:hAnsi="Times New Roman" w:cs="Times New Roman"/>
          <w:sz w:val="28"/>
          <w:szCs w:val="28"/>
        </w:rPr>
        <w:tab/>
      </w:r>
      <w:r w:rsidRPr="00912C34">
        <w:rPr>
          <w:rFonts w:ascii="Times New Roman" w:hAnsi="Times New Roman" w:cs="Times New Roman"/>
          <w:sz w:val="28"/>
          <w:szCs w:val="28"/>
        </w:rPr>
        <w:tab/>
      </w:r>
      <w:r w:rsidRPr="00912C34">
        <w:rPr>
          <w:rFonts w:ascii="Times New Roman" w:hAnsi="Times New Roman" w:cs="Times New Roman"/>
          <w:sz w:val="28"/>
          <w:szCs w:val="28"/>
        </w:rPr>
        <w:tab/>
      </w:r>
      <w:r w:rsidRPr="00912C34">
        <w:rPr>
          <w:rFonts w:ascii="Times New Roman" w:hAnsi="Times New Roman" w:cs="Times New Roman"/>
          <w:sz w:val="28"/>
          <w:szCs w:val="28"/>
        </w:rPr>
        <w:tab/>
      </w:r>
      <w:r w:rsidRPr="00912C34">
        <w:rPr>
          <w:rFonts w:ascii="Times New Roman" w:hAnsi="Times New Roman" w:cs="Times New Roman"/>
          <w:sz w:val="28"/>
          <w:szCs w:val="28"/>
        </w:rPr>
        <w:tab/>
        <w:t>Л.П. Сохраняева.</w:t>
      </w:r>
    </w:p>
    <w:p w:rsidR="00912C34" w:rsidRPr="00912C34" w:rsidRDefault="00912C34" w:rsidP="00912C34">
      <w:pPr>
        <w:pStyle w:val="FORMATTEXT"/>
        <w:ind w:left="1068"/>
        <w:jc w:val="both"/>
        <w:rPr>
          <w:rFonts w:ascii="Times New Roman" w:hAnsi="Times New Roman" w:cs="Times New Roman"/>
          <w:sz w:val="28"/>
          <w:szCs w:val="28"/>
        </w:rPr>
      </w:pPr>
    </w:p>
    <w:p w:rsidR="00912C34" w:rsidRPr="00912C34" w:rsidRDefault="00912C34" w:rsidP="00912C34">
      <w:pPr>
        <w:autoSpaceDE w:val="0"/>
        <w:autoSpaceDN w:val="0"/>
        <w:adjustRightInd w:val="0"/>
        <w:ind w:left="1068"/>
        <w:jc w:val="both"/>
        <w:rPr>
          <w:rFonts w:ascii="TimesNewRomanPSMT" w:hAnsi="TimesNewRomanPSMT" w:cs="TimesNewRomanPSMT"/>
          <w:sz w:val="28"/>
          <w:szCs w:val="28"/>
        </w:rPr>
      </w:pPr>
    </w:p>
    <w:p w:rsidR="00912C34" w:rsidRDefault="00912C34">
      <w:pPr>
        <w:autoSpaceDE w:val="0"/>
        <w:autoSpaceDN w:val="0"/>
        <w:adjustRightInd w:val="0"/>
        <w:ind w:left="1068"/>
        <w:jc w:val="both"/>
        <w:rPr>
          <w:rFonts w:ascii="TimesNewRomanPSMT" w:hAnsi="TimesNewRomanPSMT" w:cs="TimesNewRomanPSMT"/>
          <w:sz w:val="28"/>
          <w:szCs w:val="28"/>
        </w:rPr>
      </w:pPr>
    </w:p>
    <w:p w:rsidR="00EC7970" w:rsidRDefault="00EC7970">
      <w:pPr>
        <w:autoSpaceDE w:val="0"/>
        <w:autoSpaceDN w:val="0"/>
        <w:adjustRightInd w:val="0"/>
        <w:ind w:left="1068"/>
        <w:jc w:val="both"/>
        <w:rPr>
          <w:rFonts w:ascii="TimesNewRomanPSMT" w:hAnsi="TimesNewRomanPSMT" w:cs="TimesNewRomanPSMT"/>
          <w:sz w:val="28"/>
          <w:szCs w:val="28"/>
        </w:rPr>
      </w:pPr>
    </w:p>
    <w:p w:rsidR="00EC7970" w:rsidRDefault="00EC7970">
      <w:pPr>
        <w:autoSpaceDE w:val="0"/>
        <w:autoSpaceDN w:val="0"/>
        <w:adjustRightInd w:val="0"/>
        <w:ind w:left="1068"/>
        <w:jc w:val="both"/>
        <w:rPr>
          <w:rFonts w:ascii="TimesNewRomanPSMT" w:hAnsi="TimesNewRomanPSMT" w:cs="TimesNewRomanPSMT"/>
          <w:sz w:val="28"/>
          <w:szCs w:val="28"/>
        </w:rPr>
      </w:pPr>
    </w:p>
    <w:p w:rsidR="00EC7970" w:rsidRDefault="00EC7970" w:rsidP="00531F60">
      <w:pPr>
        <w:autoSpaceDE w:val="0"/>
        <w:autoSpaceDN w:val="0"/>
        <w:adjustRightInd w:val="0"/>
        <w:jc w:val="both"/>
        <w:rPr>
          <w:rFonts w:ascii="TimesNewRomanPSMT" w:hAnsi="TimesNewRomanPSMT" w:cs="TimesNewRomanPSMT"/>
          <w:sz w:val="28"/>
          <w:szCs w:val="28"/>
        </w:rPr>
      </w:pPr>
    </w:p>
    <w:p w:rsidR="00EC7970" w:rsidRDefault="00EC7970">
      <w:pPr>
        <w:autoSpaceDE w:val="0"/>
        <w:autoSpaceDN w:val="0"/>
        <w:adjustRightInd w:val="0"/>
        <w:ind w:left="1068"/>
        <w:jc w:val="both"/>
        <w:rPr>
          <w:rFonts w:ascii="TimesNewRomanPSMT" w:hAnsi="TimesNewRomanPSMT" w:cs="TimesNewRomanPSMT"/>
          <w:sz w:val="28"/>
          <w:szCs w:val="28"/>
        </w:rPr>
      </w:pPr>
    </w:p>
    <w:tbl>
      <w:tblPr>
        <w:tblW w:w="0" w:type="auto"/>
        <w:jc w:val="right"/>
        <w:tblInd w:w="4077" w:type="dxa"/>
        <w:tblLook w:val="04A0"/>
      </w:tblPr>
      <w:tblGrid>
        <w:gridCol w:w="4357"/>
      </w:tblGrid>
      <w:tr w:rsidR="00EC7970" w:rsidRPr="008F7073" w:rsidTr="005C0013">
        <w:trPr>
          <w:jc w:val="right"/>
        </w:trPr>
        <w:tc>
          <w:tcPr>
            <w:tcW w:w="4357" w:type="dxa"/>
            <w:shd w:val="clear" w:color="auto" w:fill="auto"/>
          </w:tcPr>
          <w:p w:rsidR="00EC7970" w:rsidRPr="008F7073" w:rsidRDefault="00EC7970" w:rsidP="005C0013">
            <w:pPr>
              <w:rPr>
                <w:sz w:val="24"/>
                <w:szCs w:val="24"/>
              </w:rPr>
            </w:pPr>
          </w:p>
        </w:tc>
      </w:tr>
      <w:tr w:rsidR="00EC7970" w:rsidRPr="003A0FC7" w:rsidTr="005C0013">
        <w:trPr>
          <w:jc w:val="right"/>
        </w:trPr>
        <w:tc>
          <w:tcPr>
            <w:tcW w:w="4357" w:type="dxa"/>
            <w:shd w:val="clear" w:color="auto" w:fill="auto"/>
          </w:tcPr>
          <w:p w:rsidR="00EC7970" w:rsidRPr="003A0FC7" w:rsidRDefault="00EC7970" w:rsidP="005C0013">
            <w:pPr>
              <w:ind w:left="-955" w:firstLine="955"/>
              <w:jc w:val="center"/>
              <w:rPr>
                <w:sz w:val="28"/>
                <w:szCs w:val="28"/>
              </w:rPr>
            </w:pPr>
          </w:p>
        </w:tc>
      </w:tr>
      <w:tr w:rsidR="00EC7970" w:rsidRPr="003A0FC7" w:rsidTr="005C0013">
        <w:trPr>
          <w:jc w:val="right"/>
        </w:trPr>
        <w:tc>
          <w:tcPr>
            <w:tcW w:w="4357" w:type="dxa"/>
            <w:shd w:val="clear" w:color="auto" w:fill="auto"/>
          </w:tcPr>
          <w:p w:rsidR="00EC7970" w:rsidRDefault="00EC7970" w:rsidP="005C0013">
            <w:pPr>
              <w:rPr>
                <w:sz w:val="28"/>
                <w:szCs w:val="28"/>
              </w:rPr>
            </w:pPr>
          </w:p>
        </w:tc>
      </w:tr>
    </w:tbl>
    <w:p w:rsidR="00EC7970" w:rsidRPr="00016D39" w:rsidRDefault="00EC7970" w:rsidP="00EC7970">
      <w:pPr>
        <w:jc w:val="right"/>
        <w:rPr>
          <w:sz w:val="16"/>
          <w:szCs w:val="16"/>
        </w:rPr>
      </w:pPr>
    </w:p>
    <w:tbl>
      <w:tblPr>
        <w:tblW w:w="10915" w:type="dxa"/>
        <w:tblInd w:w="-601" w:type="dxa"/>
        <w:tblLook w:val="04A0"/>
      </w:tblPr>
      <w:tblGrid>
        <w:gridCol w:w="10915"/>
      </w:tblGrid>
      <w:tr w:rsidR="00EC7970" w:rsidRPr="003A0FC7" w:rsidTr="005C0013">
        <w:trPr>
          <w:trHeight w:val="80"/>
        </w:trPr>
        <w:tc>
          <w:tcPr>
            <w:tcW w:w="10915" w:type="dxa"/>
            <w:shd w:val="clear" w:color="auto" w:fill="auto"/>
          </w:tcPr>
          <w:p w:rsidR="00EC7970" w:rsidRPr="003A0FC7" w:rsidRDefault="00EC7970" w:rsidP="005C0013">
            <w:pPr>
              <w:rPr>
                <w:sz w:val="28"/>
                <w:szCs w:val="28"/>
              </w:rPr>
            </w:pPr>
          </w:p>
        </w:tc>
      </w:tr>
    </w:tbl>
    <w:p w:rsidR="00EC7970" w:rsidRPr="00644DFF" w:rsidRDefault="00EC7970" w:rsidP="00EC7970">
      <w:pPr>
        <w:rPr>
          <w:vanish/>
        </w:rPr>
      </w:pPr>
    </w:p>
    <w:tbl>
      <w:tblPr>
        <w:tblW w:w="10065" w:type="dxa"/>
        <w:tblInd w:w="108" w:type="dxa"/>
        <w:tblLook w:val="04A0"/>
      </w:tblPr>
      <w:tblGrid>
        <w:gridCol w:w="3261"/>
        <w:gridCol w:w="6804"/>
      </w:tblGrid>
      <w:tr w:rsidR="00EC7970" w:rsidRPr="00E2202E" w:rsidTr="005C0013">
        <w:tc>
          <w:tcPr>
            <w:tcW w:w="3261" w:type="dxa"/>
            <w:shd w:val="clear" w:color="auto" w:fill="auto"/>
          </w:tcPr>
          <w:p w:rsidR="00EC7970" w:rsidRPr="00644DFF" w:rsidRDefault="00EC7970" w:rsidP="005C0013">
            <w:pPr>
              <w:rPr>
                <w:rFonts w:ascii="Calibri" w:eastAsia="Calibri" w:hAnsi="Calibri"/>
                <w:sz w:val="24"/>
                <w:szCs w:val="24"/>
                <w:lang w:eastAsia="en-US"/>
              </w:rPr>
            </w:pPr>
          </w:p>
        </w:tc>
        <w:tc>
          <w:tcPr>
            <w:tcW w:w="6804" w:type="dxa"/>
            <w:shd w:val="clear" w:color="auto" w:fill="auto"/>
          </w:tcPr>
          <w:p w:rsidR="00EC7970" w:rsidRPr="00E2202E" w:rsidRDefault="00EC7970" w:rsidP="005C0013">
            <w:pPr>
              <w:rPr>
                <w:rFonts w:ascii="Calibri" w:eastAsia="Calibri" w:hAnsi="Calibri"/>
                <w:sz w:val="28"/>
                <w:szCs w:val="28"/>
                <w:lang w:eastAsia="en-US"/>
              </w:rPr>
            </w:pPr>
          </w:p>
        </w:tc>
      </w:tr>
    </w:tbl>
    <w:p w:rsidR="00EC7970" w:rsidRPr="00016D39" w:rsidRDefault="00EC7970" w:rsidP="00EC7970">
      <w:pPr>
        <w:tabs>
          <w:tab w:val="left" w:pos="0"/>
        </w:tabs>
        <w:spacing w:after="160" w:line="259" w:lineRule="auto"/>
        <w:jc w:val="center"/>
        <w:rPr>
          <w:rFonts w:eastAsia="Calibri"/>
          <w:b/>
          <w:sz w:val="28"/>
          <w:szCs w:val="28"/>
          <w:lang w:eastAsia="en-US"/>
        </w:rPr>
      </w:pPr>
      <w:r w:rsidRPr="00016D39">
        <w:rPr>
          <w:rFonts w:eastAsia="Calibri"/>
          <w:b/>
          <w:sz w:val="28"/>
          <w:szCs w:val="28"/>
          <w:lang w:eastAsia="en-US"/>
        </w:rPr>
        <w:t>ЗАЯВКА</w:t>
      </w:r>
    </w:p>
    <w:p w:rsidR="00EC7970" w:rsidRPr="00016D39" w:rsidRDefault="00EC7970" w:rsidP="00EC7970">
      <w:pPr>
        <w:tabs>
          <w:tab w:val="left" w:pos="0"/>
        </w:tabs>
        <w:spacing w:line="259" w:lineRule="auto"/>
        <w:ind w:firstLine="709"/>
        <w:jc w:val="center"/>
        <w:rPr>
          <w:rFonts w:eastAsia="Calibri"/>
          <w:b/>
          <w:sz w:val="28"/>
          <w:szCs w:val="28"/>
          <w:lang w:eastAsia="en-US"/>
        </w:rPr>
      </w:pPr>
      <w:r>
        <w:rPr>
          <w:rFonts w:eastAsia="Calibri"/>
          <w:b/>
          <w:sz w:val="28"/>
          <w:szCs w:val="28"/>
          <w:lang w:eastAsia="en-US"/>
        </w:rPr>
        <w:t>Для принятия решения о создании места (площадки) накопления твердых коммунальных отходов и</w:t>
      </w:r>
      <w:r w:rsidRPr="00016D39">
        <w:rPr>
          <w:rFonts w:eastAsia="Calibri"/>
          <w:b/>
          <w:sz w:val="28"/>
          <w:szCs w:val="28"/>
          <w:lang w:eastAsia="en-US"/>
        </w:rPr>
        <w:t xml:space="preserve"> включени</w:t>
      </w:r>
      <w:r>
        <w:rPr>
          <w:rFonts w:eastAsia="Calibri"/>
          <w:b/>
          <w:sz w:val="28"/>
          <w:szCs w:val="28"/>
          <w:lang w:eastAsia="en-US"/>
        </w:rPr>
        <w:t>я</w:t>
      </w:r>
      <w:r w:rsidRPr="00016D39">
        <w:rPr>
          <w:rFonts w:eastAsia="Calibri"/>
          <w:b/>
          <w:sz w:val="28"/>
          <w:szCs w:val="28"/>
          <w:lang w:eastAsia="en-US"/>
        </w:rPr>
        <w:t xml:space="preserve"> в Реестр сведений о месте (площадке) накопления твердых коммунальных отходов</w:t>
      </w:r>
    </w:p>
    <w:p w:rsidR="00EC7970" w:rsidRPr="00016D39" w:rsidRDefault="00EC7970" w:rsidP="00EC7970">
      <w:pPr>
        <w:tabs>
          <w:tab w:val="left" w:pos="0"/>
        </w:tabs>
        <w:spacing w:line="259" w:lineRule="auto"/>
        <w:ind w:firstLine="709"/>
        <w:jc w:val="center"/>
        <w:rPr>
          <w:rFonts w:eastAsia="Calibri"/>
          <w:sz w:val="28"/>
          <w:szCs w:val="28"/>
          <w:lang w:eastAsia="en-US"/>
        </w:rPr>
      </w:pPr>
      <w:r w:rsidRPr="00016D39">
        <w:rPr>
          <w:rFonts w:eastAsia="Calibri"/>
          <w:sz w:val="28"/>
          <w:szCs w:val="28"/>
          <w:lang w:eastAsia="en-US"/>
        </w:rPr>
        <w:t xml:space="preserve"> </w:t>
      </w:r>
    </w:p>
    <w:p w:rsidR="00EC7970" w:rsidRPr="00016D39" w:rsidRDefault="00EC7970" w:rsidP="00EC7970">
      <w:pPr>
        <w:jc w:val="both"/>
        <w:rPr>
          <w:sz w:val="28"/>
          <w:szCs w:val="28"/>
        </w:rPr>
      </w:pPr>
      <w:r w:rsidRPr="00016D39">
        <w:rPr>
          <w:sz w:val="28"/>
          <w:szCs w:val="28"/>
        </w:rPr>
        <w:t>Заявитель _____________________________________________________________</w:t>
      </w:r>
    </w:p>
    <w:p w:rsidR="00EC7970" w:rsidRPr="00016D39" w:rsidRDefault="00EC7970" w:rsidP="00EC7970">
      <w:pPr>
        <w:jc w:val="both"/>
        <w:rPr>
          <w:sz w:val="22"/>
          <w:szCs w:val="22"/>
        </w:rPr>
      </w:pPr>
      <w:r w:rsidRPr="00016D39">
        <w:rPr>
          <w:sz w:val="28"/>
          <w:szCs w:val="28"/>
        </w:rPr>
        <w:t xml:space="preserve">                   </w:t>
      </w:r>
      <w:r w:rsidRPr="00016D39">
        <w:rPr>
          <w:sz w:val="22"/>
          <w:szCs w:val="22"/>
        </w:rPr>
        <w:t>(</w:t>
      </w:r>
      <w:r w:rsidRPr="00016D39">
        <w:rPr>
          <w:b/>
          <w:sz w:val="22"/>
          <w:szCs w:val="22"/>
        </w:rPr>
        <w:t>для юридических лиц</w:t>
      </w:r>
      <w:r w:rsidRPr="00016D39">
        <w:rPr>
          <w:sz w:val="22"/>
          <w:szCs w:val="22"/>
        </w:rPr>
        <w:t xml:space="preserve"> - полное наименование; и основной государственный </w:t>
      </w:r>
    </w:p>
    <w:p w:rsidR="00EC7970" w:rsidRPr="00016D39" w:rsidRDefault="00EC7970" w:rsidP="00EC7970">
      <w:pPr>
        <w:jc w:val="both"/>
        <w:rPr>
          <w:sz w:val="28"/>
          <w:szCs w:val="28"/>
        </w:rPr>
      </w:pPr>
      <w:r w:rsidRPr="00016D39">
        <w:rPr>
          <w:sz w:val="28"/>
          <w:szCs w:val="28"/>
        </w:rPr>
        <w:t>______________________________________________________________________</w:t>
      </w:r>
    </w:p>
    <w:p w:rsidR="00EC7970" w:rsidRPr="00016D39" w:rsidRDefault="00EC7970" w:rsidP="00EC7970">
      <w:pPr>
        <w:jc w:val="both"/>
        <w:rPr>
          <w:sz w:val="28"/>
          <w:szCs w:val="28"/>
        </w:rPr>
      </w:pPr>
      <w:r w:rsidRPr="00016D39">
        <w:rPr>
          <w:sz w:val="22"/>
          <w:szCs w:val="22"/>
        </w:rPr>
        <w:t xml:space="preserve">регистрационный номер записи в Едином государственном реестре юридических лиц, фактический </w:t>
      </w:r>
    </w:p>
    <w:p w:rsidR="00EC7970" w:rsidRPr="00016D39" w:rsidRDefault="00EC7970" w:rsidP="00EC7970">
      <w:pPr>
        <w:jc w:val="both"/>
        <w:rPr>
          <w:sz w:val="28"/>
          <w:szCs w:val="28"/>
        </w:rPr>
      </w:pPr>
      <w:r w:rsidRPr="00016D39">
        <w:rPr>
          <w:sz w:val="28"/>
          <w:szCs w:val="28"/>
        </w:rPr>
        <w:t>______________________________________________________________________</w:t>
      </w:r>
    </w:p>
    <w:p w:rsidR="00EC7970" w:rsidRPr="00016D39" w:rsidRDefault="00EC7970" w:rsidP="00EC7970">
      <w:pPr>
        <w:jc w:val="both"/>
        <w:rPr>
          <w:sz w:val="28"/>
          <w:szCs w:val="28"/>
        </w:rPr>
      </w:pPr>
      <w:r w:rsidRPr="00016D39">
        <w:rPr>
          <w:sz w:val="22"/>
          <w:szCs w:val="22"/>
        </w:rPr>
        <w:t xml:space="preserve">адрес; </w:t>
      </w:r>
      <w:r w:rsidRPr="00016D39">
        <w:rPr>
          <w:b/>
          <w:sz w:val="22"/>
          <w:szCs w:val="22"/>
        </w:rPr>
        <w:t>для индивидуальных предпринимателей</w:t>
      </w:r>
      <w:r w:rsidRPr="00016D39">
        <w:rPr>
          <w:sz w:val="22"/>
          <w:szCs w:val="22"/>
        </w:rPr>
        <w:t xml:space="preserve">- фамилия, имя, отчеств (при наличии), основной </w:t>
      </w:r>
    </w:p>
    <w:p w:rsidR="00EC7970" w:rsidRPr="00016D39" w:rsidRDefault="00EC7970" w:rsidP="00EC7970">
      <w:pPr>
        <w:jc w:val="both"/>
        <w:rPr>
          <w:sz w:val="28"/>
          <w:szCs w:val="28"/>
        </w:rPr>
      </w:pPr>
      <w:r w:rsidRPr="00016D39">
        <w:rPr>
          <w:sz w:val="28"/>
          <w:szCs w:val="28"/>
        </w:rPr>
        <w:t>______________________________________________________________________</w:t>
      </w:r>
    </w:p>
    <w:p w:rsidR="00EC7970" w:rsidRPr="00016D39" w:rsidRDefault="00EC7970" w:rsidP="00EC7970">
      <w:pPr>
        <w:jc w:val="both"/>
        <w:rPr>
          <w:sz w:val="28"/>
          <w:szCs w:val="28"/>
        </w:rPr>
      </w:pPr>
      <w:r w:rsidRPr="00016D39">
        <w:rPr>
          <w:sz w:val="22"/>
          <w:szCs w:val="22"/>
        </w:rPr>
        <w:t>государственный номер записи в Едином государственном реестре индивидуальных предпринимателей,</w:t>
      </w:r>
    </w:p>
    <w:p w:rsidR="00EC7970" w:rsidRPr="00016D39" w:rsidRDefault="00EC7970" w:rsidP="00EC7970">
      <w:pPr>
        <w:jc w:val="both"/>
        <w:rPr>
          <w:sz w:val="28"/>
          <w:szCs w:val="28"/>
        </w:rPr>
      </w:pPr>
      <w:r w:rsidRPr="00016D39">
        <w:rPr>
          <w:sz w:val="28"/>
          <w:szCs w:val="28"/>
        </w:rPr>
        <w:t>______________________________________________________________________</w:t>
      </w:r>
    </w:p>
    <w:p w:rsidR="00EC7970" w:rsidRPr="00016D39" w:rsidRDefault="00EC7970" w:rsidP="00EC7970">
      <w:pPr>
        <w:jc w:val="both"/>
        <w:rPr>
          <w:sz w:val="28"/>
          <w:szCs w:val="28"/>
        </w:rPr>
      </w:pPr>
      <w:r w:rsidRPr="00016D39">
        <w:rPr>
          <w:sz w:val="22"/>
          <w:szCs w:val="22"/>
        </w:rPr>
        <w:t xml:space="preserve">                                                        адрес регистрации по месту жительства;</w:t>
      </w:r>
    </w:p>
    <w:p w:rsidR="00EC7970" w:rsidRPr="00016D39" w:rsidRDefault="00EC7970" w:rsidP="00EC7970">
      <w:pPr>
        <w:jc w:val="both"/>
        <w:rPr>
          <w:sz w:val="28"/>
          <w:szCs w:val="28"/>
        </w:rPr>
      </w:pPr>
      <w:r w:rsidRPr="00016D39">
        <w:rPr>
          <w:sz w:val="28"/>
          <w:szCs w:val="28"/>
        </w:rPr>
        <w:t>______________________________________________________________________</w:t>
      </w:r>
    </w:p>
    <w:p w:rsidR="00EC7970" w:rsidRPr="00016D39" w:rsidRDefault="00EC7970" w:rsidP="00EC7970">
      <w:pPr>
        <w:jc w:val="both"/>
        <w:rPr>
          <w:sz w:val="28"/>
          <w:szCs w:val="28"/>
        </w:rPr>
      </w:pPr>
      <w:r w:rsidRPr="00016D39">
        <w:rPr>
          <w:b/>
          <w:sz w:val="22"/>
          <w:szCs w:val="22"/>
        </w:rPr>
        <w:t>для физических лиц</w:t>
      </w:r>
      <w:r w:rsidRPr="00016D39">
        <w:rPr>
          <w:sz w:val="22"/>
          <w:szCs w:val="22"/>
        </w:rPr>
        <w:t xml:space="preserve"> – фамилия, имя, отчество (при наличии), серия, номер и дата выдачи паспорта или </w:t>
      </w:r>
    </w:p>
    <w:p w:rsidR="00EC7970" w:rsidRPr="00016D39" w:rsidRDefault="00EC7970" w:rsidP="00EC7970">
      <w:pPr>
        <w:jc w:val="both"/>
        <w:rPr>
          <w:sz w:val="28"/>
          <w:szCs w:val="28"/>
        </w:rPr>
      </w:pPr>
      <w:r w:rsidRPr="00016D39">
        <w:rPr>
          <w:sz w:val="28"/>
          <w:szCs w:val="28"/>
        </w:rPr>
        <w:t>______________________________________________________________________</w:t>
      </w:r>
    </w:p>
    <w:p w:rsidR="00EC7970" w:rsidRPr="00016D39" w:rsidRDefault="00EC7970" w:rsidP="00EC7970">
      <w:pPr>
        <w:jc w:val="both"/>
        <w:rPr>
          <w:sz w:val="28"/>
          <w:szCs w:val="28"/>
        </w:rPr>
      </w:pPr>
      <w:r w:rsidRPr="00016D39">
        <w:rPr>
          <w:sz w:val="22"/>
          <w:szCs w:val="22"/>
        </w:rPr>
        <w:t>иного документ, удостоверяющего личность в соответствии с законодательством Российской Федерации</w:t>
      </w:r>
    </w:p>
    <w:p w:rsidR="00EC7970" w:rsidRPr="00016D39" w:rsidRDefault="00EC7970" w:rsidP="00EC7970">
      <w:pPr>
        <w:jc w:val="both"/>
        <w:rPr>
          <w:sz w:val="28"/>
          <w:szCs w:val="28"/>
        </w:rPr>
      </w:pPr>
      <w:r w:rsidRPr="00016D39">
        <w:rPr>
          <w:sz w:val="28"/>
          <w:szCs w:val="28"/>
        </w:rPr>
        <w:t>______________________________________________________________________</w:t>
      </w:r>
    </w:p>
    <w:p w:rsidR="00EC7970" w:rsidRPr="00016D39" w:rsidRDefault="00EC7970" w:rsidP="00EC7970">
      <w:pPr>
        <w:jc w:val="both"/>
        <w:rPr>
          <w:sz w:val="22"/>
          <w:szCs w:val="22"/>
        </w:rPr>
      </w:pPr>
      <w:r w:rsidRPr="00016D39">
        <w:rPr>
          <w:sz w:val="22"/>
          <w:szCs w:val="22"/>
        </w:rPr>
        <w:t xml:space="preserve">                                     адрес регистрации по месту жительства, контактные данные)</w:t>
      </w:r>
    </w:p>
    <w:p w:rsidR="00EC7970" w:rsidRPr="00016D39" w:rsidRDefault="00EC7970" w:rsidP="00EC7970">
      <w:pPr>
        <w:tabs>
          <w:tab w:val="left" w:pos="3480"/>
        </w:tabs>
        <w:spacing w:after="160" w:line="259" w:lineRule="auto"/>
        <w:ind w:firstLine="709"/>
        <w:jc w:val="both"/>
        <w:rPr>
          <w:rFonts w:eastAsia="Calibri"/>
          <w:sz w:val="28"/>
          <w:szCs w:val="28"/>
          <w:lang w:eastAsia="en-US"/>
        </w:rPr>
      </w:pPr>
      <w:r w:rsidRPr="00016D39">
        <w:rPr>
          <w:rFonts w:eastAsia="Calibri"/>
          <w:sz w:val="28"/>
          <w:szCs w:val="28"/>
          <w:lang w:eastAsia="en-US"/>
        </w:rPr>
        <w:t>Прошу включить в Реестр сведений о месте (площадке) накопления твердых коммунальных отходов на территори</w:t>
      </w:r>
      <w:r>
        <w:rPr>
          <w:rFonts w:eastAsia="Calibri"/>
          <w:sz w:val="28"/>
          <w:szCs w:val="28"/>
          <w:lang w:eastAsia="en-US"/>
        </w:rPr>
        <w:t>и сельского поселения «Гультяевская волость»</w:t>
      </w:r>
      <w:r w:rsidRPr="00016D39">
        <w:rPr>
          <w:rFonts w:eastAsia="Calibri"/>
          <w:sz w:val="28"/>
          <w:szCs w:val="28"/>
          <w:lang w:eastAsia="en-US"/>
        </w:rPr>
        <w:t xml:space="preserve"> место (площадку) накопления твердых коммунальных отходов со следующими характеристиками: </w:t>
      </w:r>
    </w:p>
    <w:p w:rsidR="00EC7970" w:rsidRPr="00016D39" w:rsidRDefault="00EC7970" w:rsidP="00EC7970">
      <w:pPr>
        <w:tabs>
          <w:tab w:val="left" w:pos="3480"/>
        </w:tabs>
        <w:spacing w:after="160" w:line="259" w:lineRule="auto"/>
        <w:ind w:firstLine="709"/>
        <w:jc w:val="both"/>
        <w:rPr>
          <w:rFonts w:eastAsia="Calibri"/>
          <w:sz w:val="28"/>
          <w:szCs w:val="28"/>
          <w:lang w:eastAsia="en-US"/>
        </w:rPr>
      </w:pPr>
      <w:r w:rsidRPr="00016D39">
        <w:rPr>
          <w:rFonts w:eastAsia="Calibri"/>
          <w:b/>
          <w:sz w:val="28"/>
          <w:szCs w:val="28"/>
          <w:lang w:eastAsia="en-US"/>
        </w:rPr>
        <w:t xml:space="preserve">Данные о нахождении места (площадки) накопления твердых коммунальных отходов </w:t>
      </w:r>
      <w:r w:rsidRPr="00016D39">
        <w:rPr>
          <w:rFonts w:eastAsia="Calibri"/>
          <w:sz w:val="28"/>
          <w:szCs w:val="28"/>
          <w:lang w:eastAsia="en-US"/>
        </w:rPr>
        <w:t>(далее – ТКО):</w:t>
      </w:r>
    </w:p>
    <w:p w:rsidR="00EC7970" w:rsidRPr="00016D39" w:rsidRDefault="00EC7970" w:rsidP="00EC7970">
      <w:pPr>
        <w:tabs>
          <w:tab w:val="left" w:pos="540"/>
        </w:tabs>
        <w:spacing w:after="160" w:line="259" w:lineRule="auto"/>
        <w:contextualSpacing/>
        <w:jc w:val="both"/>
        <w:rPr>
          <w:rFonts w:eastAsia="Calibri"/>
          <w:sz w:val="28"/>
          <w:szCs w:val="28"/>
          <w:lang w:eastAsia="en-US"/>
        </w:rPr>
      </w:pPr>
      <w:r w:rsidRPr="00016D39">
        <w:rPr>
          <w:rFonts w:eastAsia="Calibri"/>
          <w:sz w:val="28"/>
          <w:szCs w:val="28"/>
          <w:lang w:eastAsia="en-US"/>
        </w:rPr>
        <w:t>Адрес, расположение места (площадки) накопления твердых коммунальных отходов (контейнерной площадки):</w:t>
      </w:r>
    </w:p>
    <w:p w:rsidR="00EC7970" w:rsidRDefault="00EC7970" w:rsidP="00EC7970">
      <w:pPr>
        <w:tabs>
          <w:tab w:val="left" w:pos="540"/>
        </w:tabs>
        <w:spacing w:after="160" w:line="259" w:lineRule="auto"/>
        <w:contextualSpacing/>
        <w:jc w:val="both"/>
        <w:rPr>
          <w:rFonts w:eastAsia="Calibri"/>
          <w:sz w:val="24"/>
          <w:szCs w:val="24"/>
          <w:lang w:eastAsia="en-US"/>
        </w:rPr>
      </w:pPr>
      <w:r w:rsidRPr="00016D39">
        <w:rPr>
          <w:rFonts w:eastAsia="Calibri"/>
          <w:sz w:val="24"/>
          <w:szCs w:val="24"/>
          <w:lang w:eastAsia="en-US"/>
        </w:rPr>
        <w:t>_____________________________________________________</w:t>
      </w:r>
      <w:r>
        <w:rPr>
          <w:rFonts w:eastAsia="Calibri"/>
          <w:sz w:val="24"/>
          <w:szCs w:val="24"/>
          <w:lang w:eastAsia="en-US"/>
        </w:rPr>
        <w:t>_____________________________</w:t>
      </w:r>
    </w:p>
    <w:p w:rsidR="00EC7970" w:rsidRPr="00016D39" w:rsidRDefault="00EC7970" w:rsidP="00EC7970">
      <w:pPr>
        <w:tabs>
          <w:tab w:val="left" w:pos="540"/>
        </w:tabs>
        <w:spacing w:after="160" w:line="259" w:lineRule="auto"/>
        <w:contextualSpacing/>
        <w:jc w:val="both"/>
        <w:rPr>
          <w:rFonts w:eastAsia="Calibri"/>
          <w:sz w:val="24"/>
          <w:szCs w:val="24"/>
          <w:lang w:eastAsia="en-US"/>
        </w:rPr>
      </w:pPr>
    </w:p>
    <w:p w:rsidR="00EC7970" w:rsidRPr="00016D39" w:rsidRDefault="00EC7970" w:rsidP="00EC7970">
      <w:pPr>
        <w:tabs>
          <w:tab w:val="left" w:pos="3480"/>
        </w:tabs>
        <w:spacing w:after="160" w:line="259" w:lineRule="auto"/>
        <w:jc w:val="both"/>
        <w:rPr>
          <w:rFonts w:eastAsia="Calibri"/>
          <w:sz w:val="24"/>
          <w:szCs w:val="24"/>
          <w:lang w:eastAsia="en-US"/>
        </w:rPr>
      </w:pPr>
      <w:r w:rsidRPr="00016D39">
        <w:rPr>
          <w:rFonts w:eastAsia="Calibri"/>
          <w:sz w:val="24"/>
          <w:szCs w:val="24"/>
          <w:lang w:eastAsia="en-US"/>
        </w:rPr>
        <w:t>_____________________________________________________</w:t>
      </w:r>
      <w:r>
        <w:rPr>
          <w:rFonts w:eastAsia="Calibri"/>
          <w:sz w:val="24"/>
          <w:szCs w:val="24"/>
          <w:lang w:eastAsia="en-US"/>
        </w:rPr>
        <w:t>_____________________________</w:t>
      </w:r>
    </w:p>
    <w:p w:rsidR="00EC7970" w:rsidRPr="00016D39" w:rsidRDefault="00EC7970" w:rsidP="00EC7970">
      <w:pPr>
        <w:tabs>
          <w:tab w:val="left" w:pos="3480"/>
        </w:tabs>
        <w:spacing w:after="160" w:line="259" w:lineRule="auto"/>
        <w:jc w:val="both"/>
        <w:rPr>
          <w:rFonts w:eastAsia="Calibri"/>
          <w:sz w:val="24"/>
          <w:szCs w:val="24"/>
          <w:lang w:eastAsia="en-US"/>
        </w:rPr>
      </w:pPr>
      <w:r w:rsidRPr="00016D39">
        <w:rPr>
          <w:rFonts w:eastAsia="Calibri"/>
          <w:sz w:val="24"/>
          <w:szCs w:val="24"/>
          <w:lang w:eastAsia="en-US"/>
        </w:rPr>
        <w:t>_____________________________________________________</w:t>
      </w:r>
      <w:r>
        <w:rPr>
          <w:rFonts w:eastAsia="Calibri"/>
          <w:sz w:val="24"/>
          <w:szCs w:val="24"/>
          <w:lang w:eastAsia="en-US"/>
        </w:rPr>
        <w:t>_____________________________</w:t>
      </w:r>
    </w:p>
    <w:p w:rsidR="00EC7970" w:rsidRPr="00016D39" w:rsidRDefault="00EC7970" w:rsidP="00EC7970">
      <w:pPr>
        <w:tabs>
          <w:tab w:val="left" w:pos="540"/>
        </w:tabs>
        <w:spacing w:after="160" w:line="259" w:lineRule="auto"/>
        <w:contextualSpacing/>
        <w:jc w:val="both"/>
        <w:rPr>
          <w:rFonts w:eastAsia="Calibri"/>
          <w:sz w:val="28"/>
          <w:szCs w:val="28"/>
          <w:lang w:eastAsia="en-US"/>
        </w:rPr>
      </w:pPr>
      <w:r w:rsidRPr="00016D39">
        <w:rPr>
          <w:rFonts w:eastAsia="Calibri"/>
          <w:sz w:val="28"/>
          <w:szCs w:val="28"/>
          <w:lang w:eastAsia="en-US"/>
        </w:rPr>
        <w:lastRenderedPageBreak/>
        <w:t>географические координаты (широта, долгота):</w:t>
      </w:r>
    </w:p>
    <w:p w:rsidR="00EC7970" w:rsidRPr="00016D39" w:rsidRDefault="00EC7970" w:rsidP="00EC7970">
      <w:pPr>
        <w:tabs>
          <w:tab w:val="left" w:pos="3480"/>
        </w:tabs>
        <w:spacing w:after="160" w:line="259" w:lineRule="auto"/>
        <w:jc w:val="both"/>
        <w:rPr>
          <w:rFonts w:eastAsia="Calibri"/>
          <w:sz w:val="24"/>
          <w:szCs w:val="24"/>
          <w:lang w:eastAsia="en-US"/>
        </w:rPr>
      </w:pPr>
      <w:r w:rsidRPr="00016D39">
        <w:rPr>
          <w:rFonts w:eastAsia="Calibri"/>
          <w:sz w:val="24"/>
          <w:szCs w:val="24"/>
          <w:lang w:eastAsia="en-US"/>
        </w:rPr>
        <w:t>_____________________________________________________</w:t>
      </w:r>
      <w:r>
        <w:rPr>
          <w:rFonts w:eastAsia="Calibri"/>
          <w:sz w:val="24"/>
          <w:szCs w:val="24"/>
          <w:lang w:eastAsia="en-US"/>
        </w:rPr>
        <w:t>_____________________________</w:t>
      </w:r>
    </w:p>
    <w:p w:rsidR="00EC7970" w:rsidRDefault="00EC7970" w:rsidP="00EC7970">
      <w:pPr>
        <w:numPr>
          <w:ilvl w:val="0"/>
          <w:numId w:val="15"/>
        </w:numPr>
        <w:tabs>
          <w:tab w:val="left" w:pos="540"/>
        </w:tabs>
        <w:spacing w:after="160" w:line="259" w:lineRule="auto"/>
        <w:ind w:left="0" w:firstLine="0"/>
        <w:contextualSpacing/>
        <w:jc w:val="both"/>
        <w:rPr>
          <w:rFonts w:eastAsia="Calibri"/>
          <w:b/>
          <w:sz w:val="28"/>
          <w:szCs w:val="28"/>
          <w:lang w:eastAsia="en-US"/>
        </w:rPr>
      </w:pPr>
      <w:r w:rsidRPr="00016D39">
        <w:rPr>
          <w:rFonts w:eastAsia="Calibri"/>
          <w:b/>
          <w:sz w:val="28"/>
          <w:szCs w:val="28"/>
          <w:lang w:eastAsia="en-US"/>
        </w:rPr>
        <w:t>Данные о собственниках мест (площадок) накопления ТКО:</w:t>
      </w:r>
    </w:p>
    <w:p w:rsidR="00EC7970" w:rsidRPr="00E2202E" w:rsidRDefault="00EC7970" w:rsidP="00EC7970">
      <w:pPr>
        <w:tabs>
          <w:tab w:val="left" w:pos="540"/>
        </w:tabs>
        <w:spacing w:after="160" w:line="259" w:lineRule="auto"/>
        <w:contextualSpacing/>
        <w:jc w:val="both"/>
        <w:rPr>
          <w:rFonts w:eastAsia="Calibri"/>
          <w:b/>
          <w:sz w:val="28"/>
          <w:szCs w:val="28"/>
          <w:lang w:eastAsia="en-US"/>
        </w:rPr>
      </w:pPr>
    </w:p>
    <w:tbl>
      <w:tblPr>
        <w:tblW w:w="10202"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101" w:type="dxa"/>
          <w:right w:w="101" w:type="dxa"/>
        </w:tblCellMar>
        <w:tblLook w:val="04A0"/>
      </w:tblPr>
      <w:tblGrid>
        <w:gridCol w:w="4958"/>
        <w:gridCol w:w="5244"/>
      </w:tblGrid>
      <w:tr w:rsidR="00EC7970" w:rsidRPr="00644DFF" w:rsidTr="005C0013">
        <w:tc>
          <w:tcPr>
            <w:tcW w:w="4958"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Идентификационный номер (ИНН)</w:t>
            </w:r>
          </w:p>
          <w:p w:rsidR="00EC7970" w:rsidRPr="00644DFF" w:rsidRDefault="00EC7970" w:rsidP="005C0013">
            <w:pPr>
              <w:rPr>
                <w:rFonts w:eastAsia="Calibri"/>
                <w:sz w:val="28"/>
                <w:szCs w:val="28"/>
                <w:lang w:eastAsia="en-US"/>
              </w:rPr>
            </w:pPr>
          </w:p>
          <w:p w:rsidR="00EC7970" w:rsidRPr="00644DFF" w:rsidRDefault="00EC7970" w:rsidP="005C0013">
            <w:pPr>
              <w:rPr>
                <w:rFonts w:eastAsia="Calibri"/>
                <w:sz w:val="28"/>
                <w:szCs w:val="28"/>
                <w:lang w:eastAsia="en-US"/>
              </w:rPr>
            </w:pPr>
          </w:p>
        </w:tc>
        <w:tc>
          <w:tcPr>
            <w:tcW w:w="5244" w:type="dxa"/>
            <w:shd w:val="clear" w:color="auto" w:fill="auto"/>
          </w:tcPr>
          <w:p w:rsidR="00EC7970" w:rsidRPr="00644DFF" w:rsidRDefault="00EC7970" w:rsidP="005C0013">
            <w:pPr>
              <w:rPr>
                <w:rFonts w:eastAsia="Calibri"/>
                <w:i/>
                <w:lang w:eastAsia="en-US"/>
              </w:rPr>
            </w:pPr>
          </w:p>
        </w:tc>
      </w:tr>
      <w:tr w:rsidR="00EC7970" w:rsidRPr="00644DFF" w:rsidTr="005C0013">
        <w:tc>
          <w:tcPr>
            <w:tcW w:w="4958"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Основной государственный регистрационный номер (ОГРН)</w:t>
            </w:r>
          </w:p>
          <w:p w:rsidR="00EC7970" w:rsidRPr="00644DFF" w:rsidRDefault="00EC7970" w:rsidP="005C0013">
            <w:pPr>
              <w:rPr>
                <w:rFonts w:eastAsia="Calibri"/>
                <w:sz w:val="28"/>
                <w:szCs w:val="28"/>
                <w:lang w:eastAsia="en-US"/>
              </w:rPr>
            </w:pPr>
          </w:p>
        </w:tc>
        <w:tc>
          <w:tcPr>
            <w:tcW w:w="5244" w:type="dxa"/>
            <w:shd w:val="clear" w:color="auto" w:fill="auto"/>
          </w:tcPr>
          <w:p w:rsidR="00EC7970" w:rsidRPr="00644DFF" w:rsidRDefault="00EC7970" w:rsidP="005C0013">
            <w:pPr>
              <w:rPr>
                <w:rFonts w:eastAsia="Calibri"/>
                <w:i/>
                <w:sz w:val="28"/>
                <w:szCs w:val="28"/>
                <w:lang w:eastAsia="en-US"/>
              </w:rPr>
            </w:pPr>
          </w:p>
        </w:tc>
      </w:tr>
      <w:tr w:rsidR="00EC7970" w:rsidRPr="00644DFF" w:rsidTr="005C0013">
        <w:tc>
          <w:tcPr>
            <w:tcW w:w="4958"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Наименование</w:t>
            </w:r>
          </w:p>
          <w:p w:rsidR="00EC7970" w:rsidRPr="00644DFF" w:rsidRDefault="00EC7970" w:rsidP="005C0013">
            <w:pPr>
              <w:rPr>
                <w:rFonts w:eastAsia="Calibri"/>
                <w:sz w:val="28"/>
                <w:szCs w:val="28"/>
                <w:lang w:eastAsia="en-US"/>
              </w:rPr>
            </w:pPr>
          </w:p>
          <w:p w:rsidR="00EC7970" w:rsidRPr="00644DFF" w:rsidRDefault="00EC7970" w:rsidP="005C0013">
            <w:pPr>
              <w:rPr>
                <w:rFonts w:eastAsia="Calibri"/>
                <w:sz w:val="28"/>
                <w:szCs w:val="28"/>
                <w:lang w:eastAsia="en-US"/>
              </w:rPr>
            </w:pPr>
          </w:p>
        </w:tc>
        <w:tc>
          <w:tcPr>
            <w:tcW w:w="5244" w:type="dxa"/>
            <w:shd w:val="clear" w:color="auto" w:fill="auto"/>
          </w:tcPr>
          <w:p w:rsidR="00EC7970" w:rsidRPr="00644DFF" w:rsidRDefault="00EC7970" w:rsidP="005C0013">
            <w:pPr>
              <w:rPr>
                <w:rFonts w:eastAsia="Calibri"/>
                <w:i/>
                <w:sz w:val="28"/>
                <w:szCs w:val="28"/>
                <w:lang w:eastAsia="en-US"/>
              </w:rPr>
            </w:pPr>
          </w:p>
        </w:tc>
      </w:tr>
      <w:tr w:rsidR="00EC7970" w:rsidRPr="00644DFF" w:rsidTr="005C0013">
        <w:tc>
          <w:tcPr>
            <w:tcW w:w="4958"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 xml:space="preserve">Наименование категории объекта </w:t>
            </w:r>
          </w:p>
          <w:p w:rsidR="00EC7970" w:rsidRPr="00757AD2" w:rsidRDefault="00EC7970" w:rsidP="00EC7970">
            <w:pPr>
              <w:jc w:val="both"/>
              <w:rPr>
                <w:rFonts w:eastAsia="Calibri"/>
                <w:b/>
                <w:sz w:val="24"/>
                <w:szCs w:val="24"/>
                <w:lang w:eastAsia="en-US"/>
              </w:rPr>
            </w:pPr>
            <w:r w:rsidRPr="00757AD2">
              <w:rPr>
                <w:rFonts w:eastAsia="Calibri"/>
                <w:sz w:val="24"/>
                <w:szCs w:val="24"/>
                <w:lang w:eastAsia="en-US"/>
              </w:rPr>
              <w:t>(</w:t>
            </w:r>
            <w:r w:rsidR="006E2005" w:rsidRPr="00655BF6">
              <w:rPr>
                <w:shd w:val="clear" w:color="auto" w:fill="FFFFFF"/>
              </w:rPr>
              <w:t>в соответствии с  Приказом Комитета по строительству и жилищно-коммунальному хозяйству Псковской области от 31.07.2020 № 58-ОД "О внесении изменений в приказ от 27.12.2018 № 124-ОД "Об утверждении нормативов накопления твердых коммунальных отходов</w:t>
            </w:r>
            <w:r w:rsidRPr="00757AD2">
              <w:rPr>
                <w:rFonts w:eastAsia="Calibri"/>
                <w:sz w:val="24"/>
                <w:szCs w:val="24"/>
                <w:lang w:eastAsia="en-US"/>
              </w:rPr>
              <w:t>)»</w:t>
            </w:r>
          </w:p>
        </w:tc>
        <w:tc>
          <w:tcPr>
            <w:tcW w:w="5244" w:type="dxa"/>
            <w:shd w:val="clear" w:color="auto" w:fill="auto"/>
          </w:tcPr>
          <w:p w:rsidR="00EC7970" w:rsidRPr="00644DFF" w:rsidRDefault="00EC7970" w:rsidP="005C0013">
            <w:pPr>
              <w:rPr>
                <w:rFonts w:eastAsia="Calibri"/>
                <w:i/>
                <w:sz w:val="28"/>
                <w:szCs w:val="28"/>
                <w:lang w:eastAsia="en-US"/>
              </w:rPr>
            </w:pPr>
          </w:p>
        </w:tc>
      </w:tr>
      <w:tr w:rsidR="00EC7970" w:rsidRPr="00644DFF" w:rsidTr="005C0013">
        <w:tc>
          <w:tcPr>
            <w:tcW w:w="4958"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Юридический адрес</w:t>
            </w:r>
          </w:p>
          <w:p w:rsidR="00EC7970" w:rsidRPr="00644DFF" w:rsidRDefault="00EC7970" w:rsidP="005C0013">
            <w:pPr>
              <w:rPr>
                <w:rFonts w:eastAsia="Calibri"/>
                <w:sz w:val="28"/>
                <w:szCs w:val="28"/>
                <w:lang w:eastAsia="en-US"/>
              </w:rPr>
            </w:pPr>
          </w:p>
          <w:p w:rsidR="00EC7970" w:rsidRPr="00644DFF" w:rsidRDefault="00EC7970" w:rsidP="005C0013">
            <w:pPr>
              <w:rPr>
                <w:rFonts w:eastAsia="Calibri"/>
                <w:sz w:val="28"/>
                <w:szCs w:val="28"/>
                <w:lang w:eastAsia="en-US"/>
              </w:rPr>
            </w:pPr>
          </w:p>
          <w:p w:rsidR="00EC7970" w:rsidRPr="00644DFF" w:rsidRDefault="00EC7970" w:rsidP="005C0013">
            <w:pPr>
              <w:rPr>
                <w:rFonts w:eastAsia="Calibri"/>
                <w:sz w:val="28"/>
                <w:szCs w:val="28"/>
                <w:lang w:eastAsia="en-US"/>
              </w:rPr>
            </w:pPr>
          </w:p>
        </w:tc>
        <w:tc>
          <w:tcPr>
            <w:tcW w:w="5244" w:type="dxa"/>
            <w:shd w:val="clear" w:color="auto" w:fill="auto"/>
          </w:tcPr>
          <w:p w:rsidR="00EC7970" w:rsidRPr="00644DFF" w:rsidRDefault="00EC7970" w:rsidP="005C0013">
            <w:pPr>
              <w:rPr>
                <w:rFonts w:eastAsia="Calibri"/>
                <w:i/>
                <w:sz w:val="28"/>
                <w:szCs w:val="28"/>
                <w:lang w:eastAsia="en-US"/>
              </w:rPr>
            </w:pPr>
          </w:p>
          <w:p w:rsidR="00EC7970" w:rsidRPr="00644DFF" w:rsidRDefault="00EC7970" w:rsidP="005C0013">
            <w:pPr>
              <w:rPr>
                <w:rFonts w:eastAsia="Calibri"/>
                <w:i/>
                <w:sz w:val="28"/>
                <w:szCs w:val="28"/>
                <w:lang w:eastAsia="en-US"/>
              </w:rPr>
            </w:pPr>
          </w:p>
          <w:p w:rsidR="00EC7970" w:rsidRPr="00644DFF" w:rsidRDefault="00EC7970" w:rsidP="005C0013">
            <w:pPr>
              <w:rPr>
                <w:rFonts w:eastAsia="Calibri"/>
                <w:i/>
                <w:sz w:val="28"/>
                <w:szCs w:val="28"/>
                <w:lang w:eastAsia="en-US"/>
              </w:rPr>
            </w:pPr>
          </w:p>
          <w:p w:rsidR="00EC7970" w:rsidRPr="00644DFF" w:rsidRDefault="00EC7970" w:rsidP="005C0013">
            <w:pPr>
              <w:rPr>
                <w:rFonts w:eastAsia="Calibri"/>
                <w:i/>
                <w:sz w:val="28"/>
                <w:szCs w:val="28"/>
                <w:lang w:eastAsia="en-US"/>
              </w:rPr>
            </w:pPr>
          </w:p>
        </w:tc>
      </w:tr>
      <w:tr w:rsidR="00EC7970" w:rsidRPr="00644DFF" w:rsidTr="005C0013">
        <w:tc>
          <w:tcPr>
            <w:tcW w:w="4958" w:type="dxa"/>
            <w:shd w:val="clear" w:color="auto" w:fill="auto"/>
          </w:tcPr>
          <w:p w:rsidR="00EC7970" w:rsidRDefault="00EC7970" w:rsidP="005C0013">
            <w:pPr>
              <w:rPr>
                <w:rFonts w:eastAsia="Calibri"/>
                <w:sz w:val="28"/>
                <w:szCs w:val="28"/>
                <w:lang w:eastAsia="en-US"/>
              </w:rPr>
            </w:pPr>
            <w:r w:rsidRPr="00644DFF">
              <w:rPr>
                <w:rFonts w:eastAsia="Calibri"/>
                <w:sz w:val="28"/>
                <w:szCs w:val="28"/>
                <w:lang w:eastAsia="en-US"/>
              </w:rPr>
              <w:t xml:space="preserve">Местонахождение </w:t>
            </w:r>
          </w:p>
          <w:p w:rsidR="00EC7970" w:rsidRPr="00644DFF" w:rsidRDefault="00EC7970" w:rsidP="005C0013">
            <w:pPr>
              <w:rPr>
                <w:rFonts w:eastAsia="Calibri"/>
                <w:sz w:val="28"/>
                <w:szCs w:val="28"/>
                <w:lang w:eastAsia="en-US"/>
              </w:rPr>
            </w:pPr>
            <w:r w:rsidRPr="00644DFF">
              <w:rPr>
                <w:rFonts w:eastAsia="Calibri"/>
                <w:sz w:val="28"/>
                <w:szCs w:val="28"/>
                <w:lang w:eastAsia="en-US"/>
              </w:rPr>
              <w:t>(Фактический адрес)</w:t>
            </w:r>
          </w:p>
        </w:tc>
        <w:tc>
          <w:tcPr>
            <w:tcW w:w="5244" w:type="dxa"/>
            <w:shd w:val="clear" w:color="auto" w:fill="auto"/>
          </w:tcPr>
          <w:p w:rsidR="00EC7970" w:rsidRPr="00644DFF" w:rsidRDefault="00EC7970" w:rsidP="005C0013">
            <w:pPr>
              <w:rPr>
                <w:rFonts w:eastAsia="Calibri"/>
                <w:i/>
                <w:sz w:val="28"/>
                <w:szCs w:val="28"/>
                <w:lang w:eastAsia="en-US"/>
              </w:rPr>
            </w:pPr>
          </w:p>
          <w:p w:rsidR="00EC7970" w:rsidRPr="00644DFF" w:rsidRDefault="00EC7970" w:rsidP="005C0013">
            <w:pPr>
              <w:rPr>
                <w:rFonts w:eastAsia="Calibri"/>
                <w:i/>
                <w:sz w:val="28"/>
                <w:szCs w:val="28"/>
                <w:lang w:eastAsia="en-US"/>
              </w:rPr>
            </w:pPr>
          </w:p>
          <w:p w:rsidR="00EC7970" w:rsidRPr="00644DFF" w:rsidRDefault="00EC7970" w:rsidP="005C0013">
            <w:pPr>
              <w:rPr>
                <w:rFonts w:eastAsia="Calibri"/>
                <w:i/>
                <w:sz w:val="28"/>
                <w:szCs w:val="28"/>
                <w:lang w:eastAsia="en-US"/>
              </w:rPr>
            </w:pPr>
          </w:p>
          <w:p w:rsidR="00EC7970" w:rsidRPr="00644DFF" w:rsidRDefault="00EC7970" w:rsidP="005C0013">
            <w:pPr>
              <w:rPr>
                <w:rFonts w:eastAsia="Calibri"/>
                <w:i/>
                <w:sz w:val="28"/>
                <w:szCs w:val="28"/>
                <w:lang w:eastAsia="en-US"/>
              </w:rPr>
            </w:pPr>
          </w:p>
        </w:tc>
      </w:tr>
      <w:tr w:rsidR="00EC7970" w:rsidRPr="00644DFF" w:rsidTr="005C0013">
        <w:tc>
          <w:tcPr>
            <w:tcW w:w="4958"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Контактное лицо</w:t>
            </w:r>
          </w:p>
          <w:p w:rsidR="00EC7970" w:rsidRPr="00644DFF" w:rsidRDefault="00EC7970" w:rsidP="005C0013">
            <w:pPr>
              <w:rPr>
                <w:rFonts w:eastAsia="Calibri"/>
                <w:sz w:val="28"/>
                <w:szCs w:val="28"/>
                <w:lang w:eastAsia="en-US"/>
              </w:rPr>
            </w:pPr>
          </w:p>
          <w:p w:rsidR="00EC7970" w:rsidRPr="00644DFF" w:rsidRDefault="00EC7970" w:rsidP="005C0013">
            <w:pPr>
              <w:rPr>
                <w:rFonts w:eastAsia="Calibri"/>
                <w:sz w:val="28"/>
                <w:szCs w:val="28"/>
                <w:lang w:eastAsia="en-US"/>
              </w:rPr>
            </w:pPr>
          </w:p>
        </w:tc>
        <w:tc>
          <w:tcPr>
            <w:tcW w:w="5244" w:type="dxa"/>
            <w:shd w:val="clear" w:color="auto" w:fill="auto"/>
          </w:tcPr>
          <w:p w:rsidR="00EC7970" w:rsidRPr="00644DFF" w:rsidRDefault="00EC7970" w:rsidP="005C0013">
            <w:pPr>
              <w:rPr>
                <w:rFonts w:eastAsia="Calibri"/>
                <w:i/>
                <w:sz w:val="28"/>
                <w:szCs w:val="28"/>
                <w:lang w:eastAsia="en-US"/>
              </w:rPr>
            </w:pPr>
          </w:p>
        </w:tc>
      </w:tr>
      <w:tr w:rsidR="00EC7970" w:rsidRPr="00644DFF" w:rsidTr="005C0013">
        <w:tc>
          <w:tcPr>
            <w:tcW w:w="4958"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Контактный телефон</w:t>
            </w:r>
          </w:p>
          <w:p w:rsidR="00EC7970" w:rsidRPr="00644DFF" w:rsidRDefault="00EC7970" w:rsidP="005C0013">
            <w:pPr>
              <w:rPr>
                <w:rFonts w:eastAsia="Calibri"/>
                <w:sz w:val="28"/>
                <w:szCs w:val="28"/>
                <w:lang w:eastAsia="en-US"/>
              </w:rPr>
            </w:pPr>
          </w:p>
        </w:tc>
        <w:tc>
          <w:tcPr>
            <w:tcW w:w="5244" w:type="dxa"/>
            <w:shd w:val="clear" w:color="auto" w:fill="auto"/>
          </w:tcPr>
          <w:p w:rsidR="00EC7970" w:rsidRPr="00644DFF" w:rsidRDefault="00EC7970" w:rsidP="005C0013">
            <w:pPr>
              <w:rPr>
                <w:rFonts w:eastAsia="Calibri"/>
                <w:i/>
                <w:sz w:val="28"/>
                <w:szCs w:val="28"/>
                <w:lang w:eastAsia="en-US"/>
              </w:rPr>
            </w:pPr>
          </w:p>
          <w:p w:rsidR="00EC7970" w:rsidRPr="00644DFF" w:rsidRDefault="00EC7970" w:rsidP="005C0013">
            <w:pPr>
              <w:rPr>
                <w:rFonts w:eastAsia="Calibri"/>
                <w:i/>
                <w:sz w:val="28"/>
                <w:szCs w:val="28"/>
                <w:lang w:eastAsia="en-US"/>
              </w:rPr>
            </w:pPr>
          </w:p>
          <w:p w:rsidR="00EC7970" w:rsidRPr="00644DFF" w:rsidRDefault="00EC7970" w:rsidP="005C0013">
            <w:pPr>
              <w:rPr>
                <w:rFonts w:eastAsia="Calibri"/>
                <w:i/>
                <w:sz w:val="28"/>
                <w:szCs w:val="28"/>
                <w:lang w:eastAsia="en-US"/>
              </w:rPr>
            </w:pPr>
          </w:p>
        </w:tc>
      </w:tr>
    </w:tbl>
    <w:p w:rsidR="00EC7970" w:rsidRPr="0083731C" w:rsidRDefault="00EC7970" w:rsidP="00EC7970">
      <w:pPr>
        <w:spacing w:after="160" w:line="259" w:lineRule="auto"/>
        <w:contextualSpacing/>
        <w:jc w:val="both"/>
        <w:rPr>
          <w:rFonts w:eastAsia="Calibri"/>
          <w:b/>
          <w:sz w:val="28"/>
          <w:szCs w:val="28"/>
          <w:lang w:eastAsia="en-US"/>
        </w:rPr>
      </w:pPr>
    </w:p>
    <w:p w:rsidR="00EC7970" w:rsidRPr="0083731C" w:rsidRDefault="00EC7970" w:rsidP="00EC7970">
      <w:pPr>
        <w:numPr>
          <w:ilvl w:val="0"/>
          <w:numId w:val="15"/>
        </w:numPr>
        <w:tabs>
          <w:tab w:val="left" w:pos="540"/>
        </w:tabs>
        <w:spacing w:after="160" w:line="259" w:lineRule="auto"/>
        <w:ind w:left="0" w:firstLine="0"/>
        <w:contextualSpacing/>
        <w:jc w:val="both"/>
        <w:rPr>
          <w:rFonts w:eastAsia="Calibri"/>
          <w:b/>
          <w:sz w:val="28"/>
          <w:szCs w:val="28"/>
          <w:lang w:eastAsia="en-US"/>
        </w:rPr>
      </w:pPr>
      <w:r w:rsidRPr="0083731C">
        <w:rPr>
          <w:rFonts w:eastAsia="Calibri"/>
          <w:b/>
          <w:sz w:val="28"/>
          <w:szCs w:val="28"/>
          <w:lang w:eastAsia="en-US"/>
        </w:rPr>
        <w:t xml:space="preserve">Данные о технических характеристиках места (площадки) накопления ТКО: </w:t>
      </w:r>
    </w:p>
    <w:tbl>
      <w:tblPr>
        <w:tblW w:w="10202"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101" w:type="dxa"/>
          <w:right w:w="101" w:type="dxa"/>
        </w:tblCellMar>
        <w:tblLook w:val="04A0"/>
      </w:tblPr>
      <w:tblGrid>
        <w:gridCol w:w="4728"/>
        <w:gridCol w:w="875"/>
        <w:gridCol w:w="4599"/>
      </w:tblGrid>
      <w:tr w:rsidR="00EC7970" w:rsidRPr="00644DFF" w:rsidTr="005C0013">
        <w:tc>
          <w:tcPr>
            <w:tcW w:w="10202" w:type="dxa"/>
            <w:gridSpan w:val="3"/>
            <w:shd w:val="clear" w:color="auto" w:fill="auto"/>
          </w:tcPr>
          <w:p w:rsidR="00EC7970" w:rsidRDefault="00EC7970" w:rsidP="005C0013">
            <w:pPr>
              <w:jc w:val="center"/>
              <w:rPr>
                <w:rFonts w:eastAsia="Calibri"/>
                <w:b/>
                <w:sz w:val="28"/>
                <w:szCs w:val="28"/>
                <w:lang w:eastAsia="en-US"/>
              </w:rPr>
            </w:pPr>
            <w:r w:rsidRPr="00644DFF">
              <w:rPr>
                <w:rFonts w:eastAsia="Calibri"/>
                <w:b/>
                <w:sz w:val="28"/>
                <w:szCs w:val="28"/>
                <w:lang w:eastAsia="en-US"/>
              </w:rPr>
              <w:t>Расстояния до социально-значимых объектов:</w:t>
            </w:r>
          </w:p>
          <w:p w:rsidR="00EC7970" w:rsidRPr="00644DFF" w:rsidRDefault="00EC7970" w:rsidP="005C0013">
            <w:pPr>
              <w:jc w:val="center"/>
              <w:rPr>
                <w:rFonts w:eastAsia="Calibri"/>
                <w:b/>
                <w:i/>
                <w:sz w:val="28"/>
                <w:szCs w:val="28"/>
                <w:lang w:eastAsia="en-US"/>
              </w:rPr>
            </w:pPr>
          </w:p>
        </w:tc>
      </w:tr>
      <w:tr w:rsidR="00EC7970" w:rsidRPr="00644DFF" w:rsidTr="005C0013">
        <w:tc>
          <w:tcPr>
            <w:tcW w:w="5099" w:type="dxa"/>
            <w:shd w:val="clear" w:color="auto" w:fill="auto"/>
          </w:tcPr>
          <w:p w:rsidR="00EC7970" w:rsidRPr="00644DFF" w:rsidRDefault="00EC7970" w:rsidP="005C0013">
            <w:pPr>
              <w:ind w:firstLine="746"/>
              <w:rPr>
                <w:rFonts w:eastAsia="Calibri"/>
                <w:sz w:val="28"/>
                <w:szCs w:val="28"/>
                <w:lang w:eastAsia="en-US"/>
              </w:rPr>
            </w:pPr>
            <w:r w:rsidRPr="00644DFF">
              <w:rPr>
                <w:rFonts w:eastAsia="Calibri"/>
                <w:sz w:val="28"/>
                <w:szCs w:val="28"/>
                <w:lang w:eastAsia="en-US"/>
              </w:rPr>
              <w:t>- до жилых домов</w:t>
            </w:r>
          </w:p>
          <w:p w:rsidR="00EC7970" w:rsidRPr="00644DFF" w:rsidRDefault="00EC7970" w:rsidP="005C0013">
            <w:pPr>
              <w:ind w:firstLine="746"/>
              <w:rPr>
                <w:rFonts w:eastAsia="Calibri"/>
                <w:sz w:val="28"/>
                <w:szCs w:val="28"/>
                <w:lang w:eastAsia="en-US"/>
              </w:rPr>
            </w:pPr>
          </w:p>
        </w:tc>
        <w:tc>
          <w:tcPr>
            <w:tcW w:w="5103" w:type="dxa"/>
            <w:gridSpan w:val="2"/>
            <w:shd w:val="clear" w:color="auto" w:fill="auto"/>
          </w:tcPr>
          <w:p w:rsidR="00EC7970" w:rsidRPr="00644DFF" w:rsidRDefault="00EC7970" w:rsidP="005C0013">
            <w:pPr>
              <w:rPr>
                <w:rFonts w:eastAsia="Calibri"/>
                <w:i/>
                <w:sz w:val="28"/>
                <w:szCs w:val="28"/>
                <w:lang w:eastAsia="en-US"/>
              </w:rPr>
            </w:pPr>
          </w:p>
        </w:tc>
      </w:tr>
      <w:tr w:rsidR="00EC7970" w:rsidRPr="00644DFF" w:rsidTr="005C0013">
        <w:tc>
          <w:tcPr>
            <w:tcW w:w="5099" w:type="dxa"/>
            <w:shd w:val="clear" w:color="auto" w:fill="auto"/>
          </w:tcPr>
          <w:p w:rsidR="00EC7970" w:rsidRPr="00644DFF" w:rsidRDefault="00EC7970" w:rsidP="005C0013">
            <w:pPr>
              <w:ind w:firstLine="746"/>
              <w:rPr>
                <w:rFonts w:eastAsia="Calibri"/>
                <w:sz w:val="28"/>
                <w:szCs w:val="28"/>
                <w:lang w:eastAsia="en-US"/>
              </w:rPr>
            </w:pPr>
            <w:r w:rsidRPr="00644DFF">
              <w:rPr>
                <w:rFonts w:eastAsia="Calibri"/>
                <w:sz w:val="28"/>
                <w:szCs w:val="28"/>
                <w:lang w:eastAsia="en-US"/>
              </w:rPr>
              <w:t>- до детских учреждений</w:t>
            </w:r>
          </w:p>
          <w:p w:rsidR="00EC7970" w:rsidRPr="00644DFF" w:rsidRDefault="00EC7970" w:rsidP="005C0013">
            <w:pPr>
              <w:ind w:firstLine="746"/>
              <w:rPr>
                <w:rFonts w:eastAsia="Calibri"/>
                <w:sz w:val="28"/>
                <w:szCs w:val="28"/>
                <w:lang w:eastAsia="en-US"/>
              </w:rPr>
            </w:pPr>
          </w:p>
        </w:tc>
        <w:tc>
          <w:tcPr>
            <w:tcW w:w="5103" w:type="dxa"/>
            <w:gridSpan w:val="2"/>
            <w:shd w:val="clear" w:color="auto" w:fill="auto"/>
          </w:tcPr>
          <w:p w:rsidR="00EC7970" w:rsidRPr="00644DFF" w:rsidRDefault="00EC7970" w:rsidP="005C0013">
            <w:pPr>
              <w:rPr>
                <w:rFonts w:eastAsia="Calibri"/>
                <w:i/>
                <w:sz w:val="28"/>
                <w:szCs w:val="28"/>
                <w:lang w:eastAsia="en-US"/>
              </w:rPr>
            </w:pPr>
          </w:p>
        </w:tc>
      </w:tr>
      <w:tr w:rsidR="00EC7970" w:rsidRPr="00644DFF" w:rsidTr="005C0013">
        <w:tc>
          <w:tcPr>
            <w:tcW w:w="5099" w:type="dxa"/>
            <w:shd w:val="clear" w:color="auto" w:fill="auto"/>
          </w:tcPr>
          <w:p w:rsidR="00EC7970" w:rsidRPr="00644DFF" w:rsidRDefault="00EC7970" w:rsidP="005C0013">
            <w:pPr>
              <w:ind w:firstLine="746"/>
              <w:rPr>
                <w:rFonts w:eastAsia="Calibri"/>
                <w:sz w:val="28"/>
                <w:szCs w:val="28"/>
                <w:lang w:eastAsia="en-US"/>
              </w:rPr>
            </w:pPr>
            <w:r w:rsidRPr="00644DFF">
              <w:rPr>
                <w:rFonts w:eastAsia="Calibri"/>
                <w:sz w:val="28"/>
                <w:szCs w:val="28"/>
                <w:lang w:eastAsia="en-US"/>
              </w:rPr>
              <w:t>- до спортивных площадок</w:t>
            </w:r>
          </w:p>
          <w:p w:rsidR="00EC7970" w:rsidRPr="00644DFF" w:rsidRDefault="00EC7970" w:rsidP="005C0013">
            <w:pPr>
              <w:ind w:firstLine="746"/>
              <w:rPr>
                <w:rFonts w:eastAsia="Calibri"/>
                <w:sz w:val="28"/>
                <w:szCs w:val="28"/>
                <w:lang w:eastAsia="en-US"/>
              </w:rPr>
            </w:pPr>
          </w:p>
        </w:tc>
        <w:tc>
          <w:tcPr>
            <w:tcW w:w="5103" w:type="dxa"/>
            <w:gridSpan w:val="2"/>
            <w:shd w:val="clear" w:color="auto" w:fill="auto"/>
          </w:tcPr>
          <w:p w:rsidR="00EC7970" w:rsidRPr="00644DFF" w:rsidRDefault="00EC7970" w:rsidP="005C0013">
            <w:pPr>
              <w:rPr>
                <w:rFonts w:eastAsia="Calibri"/>
                <w:i/>
                <w:sz w:val="28"/>
                <w:szCs w:val="28"/>
                <w:lang w:eastAsia="en-US"/>
              </w:rPr>
            </w:pPr>
          </w:p>
        </w:tc>
      </w:tr>
      <w:tr w:rsidR="00EC7970" w:rsidRPr="00644DFF" w:rsidTr="005C0013">
        <w:tc>
          <w:tcPr>
            <w:tcW w:w="5099" w:type="dxa"/>
            <w:shd w:val="clear" w:color="auto" w:fill="auto"/>
          </w:tcPr>
          <w:p w:rsidR="00EC7970" w:rsidRPr="00644DFF" w:rsidRDefault="00EC7970" w:rsidP="005C0013">
            <w:pPr>
              <w:ind w:firstLine="746"/>
              <w:rPr>
                <w:rFonts w:eastAsia="Calibri"/>
                <w:sz w:val="28"/>
                <w:szCs w:val="28"/>
                <w:lang w:eastAsia="en-US"/>
              </w:rPr>
            </w:pPr>
            <w:r w:rsidRPr="00644DFF">
              <w:rPr>
                <w:rFonts w:eastAsia="Calibri"/>
                <w:sz w:val="28"/>
                <w:szCs w:val="28"/>
                <w:lang w:eastAsia="en-US"/>
              </w:rPr>
              <w:lastRenderedPageBreak/>
              <w:t>- до  мест отдыха населения</w:t>
            </w:r>
          </w:p>
          <w:p w:rsidR="00EC7970" w:rsidRPr="00644DFF" w:rsidRDefault="00EC7970" w:rsidP="005C0013">
            <w:pPr>
              <w:ind w:firstLine="746"/>
              <w:rPr>
                <w:rFonts w:eastAsia="Calibri"/>
                <w:sz w:val="28"/>
                <w:szCs w:val="28"/>
                <w:lang w:eastAsia="en-US"/>
              </w:rPr>
            </w:pPr>
          </w:p>
        </w:tc>
        <w:tc>
          <w:tcPr>
            <w:tcW w:w="5103" w:type="dxa"/>
            <w:gridSpan w:val="2"/>
            <w:shd w:val="clear" w:color="auto" w:fill="auto"/>
          </w:tcPr>
          <w:p w:rsidR="00EC7970" w:rsidRPr="00644DFF" w:rsidRDefault="00EC7970" w:rsidP="005C0013">
            <w:pPr>
              <w:rPr>
                <w:rFonts w:eastAsia="Calibri"/>
                <w:i/>
                <w:sz w:val="28"/>
                <w:szCs w:val="28"/>
                <w:lang w:eastAsia="en-US"/>
              </w:rPr>
            </w:pPr>
          </w:p>
        </w:tc>
      </w:tr>
      <w:tr w:rsidR="00EC7970" w:rsidRPr="00644DFF" w:rsidTr="005C0013">
        <w:tc>
          <w:tcPr>
            <w:tcW w:w="5099" w:type="dxa"/>
            <w:shd w:val="clear" w:color="auto" w:fill="auto"/>
          </w:tcPr>
          <w:p w:rsidR="00EC7970" w:rsidRPr="00644DFF" w:rsidRDefault="00EC7970" w:rsidP="005C0013">
            <w:pPr>
              <w:jc w:val="center"/>
              <w:rPr>
                <w:rFonts w:eastAsia="Calibri"/>
                <w:b/>
                <w:sz w:val="28"/>
                <w:szCs w:val="28"/>
                <w:lang w:eastAsia="en-US"/>
              </w:rPr>
            </w:pPr>
            <w:r w:rsidRPr="00644DFF">
              <w:rPr>
                <w:rFonts w:eastAsia="Calibri"/>
                <w:b/>
                <w:sz w:val="28"/>
                <w:szCs w:val="28"/>
                <w:lang w:eastAsia="en-US"/>
              </w:rPr>
              <w:t>Вид характеристики</w:t>
            </w:r>
          </w:p>
        </w:tc>
        <w:tc>
          <w:tcPr>
            <w:tcW w:w="426" w:type="dxa"/>
            <w:shd w:val="clear" w:color="auto" w:fill="auto"/>
          </w:tcPr>
          <w:p w:rsidR="00EC7970" w:rsidRPr="00644DFF" w:rsidRDefault="00EC7970" w:rsidP="005C0013">
            <w:pPr>
              <w:jc w:val="center"/>
              <w:rPr>
                <w:rFonts w:eastAsia="Calibri"/>
                <w:b/>
                <w:sz w:val="28"/>
                <w:szCs w:val="28"/>
                <w:lang w:eastAsia="en-US"/>
              </w:rPr>
            </w:pPr>
            <w:r w:rsidRPr="00644DFF">
              <w:rPr>
                <w:rFonts w:eastAsia="Calibri"/>
                <w:b/>
                <w:sz w:val="28"/>
                <w:szCs w:val="28"/>
                <w:lang w:eastAsia="en-US"/>
              </w:rPr>
              <w:t>Ед. изм.</w:t>
            </w:r>
          </w:p>
        </w:tc>
        <w:tc>
          <w:tcPr>
            <w:tcW w:w="4677" w:type="dxa"/>
            <w:shd w:val="clear" w:color="auto" w:fill="auto"/>
            <w:vAlign w:val="center"/>
          </w:tcPr>
          <w:p w:rsidR="00EC7970" w:rsidRPr="00644DFF" w:rsidRDefault="00EC7970" w:rsidP="005C0013">
            <w:pPr>
              <w:jc w:val="center"/>
              <w:rPr>
                <w:rFonts w:eastAsia="Calibri"/>
                <w:b/>
                <w:sz w:val="28"/>
                <w:szCs w:val="28"/>
                <w:lang w:eastAsia="en-US"/>
              </w:rPr>
            </w:pPr>
            <w:r w:rsidRPr="00644DFF">
              <w:rPr>
                <w:rFonts w:eastAsia="Calibri"/>
                <w:b/>
                <w:sz w:val="28"/>
                <w:szCs w:val="28"/>
                <w:lang w:eastAsia="en-US"/>
              </w:rPr>
              <w:t>Описание</w:t>
            </w:r>
          </w:p>
        </w:tc>
      </w:tr>
      <w:tr w:rsidR="00EC7970" w:rsidRPr="00644DFF" w:rsidTr="005C0013">
        <w:tc>
          <w:tcPr>
            <w:tcW w:w="5099" w:type="dxa"/>
            <w:shd w:val="clear" w:color="auto" w:fill="auto"/>
          </w:tcPr>
          <w:p w:rsidR="00EC7970" w:rsidRPr="00644DFF" w:rsidRDefault="00EC7970" w:rsidP="005C0013">
            <w:pPr>
              <w:rPr>
                <w:rFonts w:eastAsia="Calibri"/>
                <w:b/>
                <w:sz w:val="28"/>
                <w:szCs w:val="28"/>
                <w:lang w:eastAsia="en-US"/>
              </w:rPr>
            </w:pPr>
            <w:r w:rsidRPr="00644DFF">
              <w:rPr>
                <w:rFonts w:eastAsia="Calibri"/>
                <w:b/>
                <w:sz w:val="28"/>
                <w:szCs w:val="28"/>
                <w:lang w:eastAsia="en-US"/>
              </w:rPr>
              <w:t>Вид площадки</w:t>
            </w:r>
          </w:p>
          <w:p w:rsidR="00EC7970" w:rsidRPr="00644DFF" w:rsidRDefault="00EC7970" w:rsidP="005C0013">
            <w:pPr>
              <w:rPr>
                <w:rFonts w:eastAsia="Calibri"/>
                <w:sz w:val="28"/>
                <w:szCs w:val="28"/>
                <w:lang w:eastAsia="en-US"/>
              </w:rPr>
            </w:pPr>
            <w:r w:rsidRPr="00644DFF">
              <w:rPr>
                <w:rFonts w:eastAsia="Calibri"/>
                <w:sz w:val="28"/>
                <w:szCs w:val="28"/>
                <w:lang w:eastAsia="en-US"/>
              </w:rPr>
              <w:t xml:space="preserve">(нужное выделить (подчеркнуть или др.), </w:t>
            </w:r>
          </w:p>
          <w:p w:rsidR="00EC7970" w:rsidRPr="00644DFF" w:rsidRDefault="00EC7970" w:rsidP="005C0013">
            <w:pPr>
              <w:rPr>
                <w:rFonts w:eastAsia="Calibri"/>
                <w:sz w:val="28"/>
                <w:szCs w:val="28"/>
                <w:lang w:eastAsia="en-US"/>
              </w:rPr>
            </w:pPr>
            <w:r w:rsidRPr="00644DFF">
              <w:rPr>
                <w:rFonts w:eastAsia="Calibri"/>
                <w:sz w:val="28"/>
                <w:szCs w:val="28"/>
                <w:lang w:eastAsia="en-US"/>
              </w:rPr>
              <w:t>выбрать можно только один вид)</w:t>
            </w:r>
          </w:p>
        </w:tc>
        <w:tc>
          <w:tcPr>
            <w:tcW w:w="426" w:type="dxa"/>
            <w:shd w:val="clear" w:color="auto" w:fill="auto"/>
          </w:tcPr>
          <w:p w:rsidR="00EC7970" w:rsidRPr="00644DFF" w:rsidRDefault="00EC7970" w:rsidP="005C0013">
            <w:pPr>
              <w:rPr>
                <w:rFonts w:eastAsia="Calibri"/>
                <w:sz w:val="28"/>
                <w:szCs w:val="28"/>
                <w:lang w:eastAsia="en-US"/>
              </w:rPr>
            </w:pPr>
          </w:p>
        </w:tc>
        <w:tc>
          <w:tcPr>
            <w:tcW w:w="4677" w:type="dxa"/>
            <w:shd w:val="clear" w:color="auto" w:fill="auto"/>
          </w:tcPr>
          <w:p w:rsidR="00EC7970" w:rsidRPr="00644DFF" w:rsidRDefault="00EC7970" w:rsidP="005C0013">
            <w:pPr>
              <w:rPr>
                <w:rFonts w:eastAsia="Calibri"/>
                <w:i/>
                <w:sz w:val="28"/>
                <w:szCs w:val="28"/>
                <w:lang w:eastAsia="en-US"/>
              </w:rPr>
            </w:pPr>
            <w:r w:rsidRPr="00644DFF">
              <w:rPr>
                <w:rFonts w:eastAsia="Calibri"/>
                <w:i/>
                <w:sz w:val="28"/>
                <w:szCs w:val="28"/>
                <w:lang w:eastAsia="en-US"/>
              </w:rPr>
              <w:t>1. Открытая</w:t>
            </w:r>
          </w:p>
          <w:p w:rsidR="00EC7970" w:rsidRPr="00644DFF" w:rsidRDefault="00EC7970" w:rsidP="005C0013">
            <w:pPr>
              <w:rPr>
                <w:rFonts w:eastAsia="Calibri"/>
                <w:i/>
                <w:sz w:val="28"/>
                <w:szCs w:val="28"/>
                <w:lang w:eastAsia="en-US"/>
              </w:rPr>
            </w:pPr>
            <w:r w:rsidRPr="00644DFF">
              <w:rPr>
                <w:rFonts w:eastAsia="Calibri"/>
                <w:i/>
                <w:sz w:val="28"/>
                <w:szCs w:val="28"/>
                <w:lang w:eastAsia="en-US"/>
              </w:rPr>
              <w:t>2. С навесом</w:t>
            </w:r>
          </w:p>
          <w:p w:rsidR="00EC7970" w:rsidRPr="00644DFF" w:rsidRDefault="00EC7970" w:rsidP="005C0013">
            <w:pPr>
              <w:rPr>
                <w:rFonts w:eastAsia="Calibri"/>
                <w:i/>
                <w:sz w:val="28"/>
                <w:szCs w:val="28"/>
                <w:lang w:eastAsia="en-US"/>
              </w:rPr>
            </w:pPr>
            <w:r w:rsidRPr="00644DFF">
              <w:rPr>
                <w:rFonts w:eastAsia="Calibri"/>
                <w:i/>
                <w:sz w:val="28"/>
                <w:szCs w:val="28"/>
                <w:lang w:eastAsia="en-US"/>
              </w:rPr>
              <w:t>3. Закрытая</w:t>
            </w:r>
          </w:p>
          <w:p w:rsidR="00EC7970" w:rsidRPr="00644DFF" w:rsidRDefault="00EC7970" w:rsidP="005C0013">
            <w:pPr>
              <w:rPr>
                <w:rFonts w:eastAsia="Calibri"/>
                <w:i/>
                <w:sz w:val="28"/>
                <w:szCs w:val="28"/>
                <w:lang w:eastAsia="en-US"/>
              </w:rPr>
            </w:pPr>
            <w:r w:rsidRPr="00644DFF">
              <w:rPr>
                <w:rFonts w:eastAsia="Calibri"/>
                <w:i/>
                <w:sz w:val="28"/>
                <w:szCs w:val="28"/>
                <w:lang w:eastAsia="en-US"/>
              </w:rPr>
              <w:t>4. Другой ____________________________</w:t>
            </w:r>
          </w:p>
          <w:p w:rsidR="00EC7970" w:rsidRPr="00D44731" w:rsidRDefault="00EC7970" w:rsidP="005C0013">
            <w:pPr>
              <w:rPr>
                <w:rFonts w:eastAsia="Calibri"/>
                <w:i/>
                <w:sz w:val="24"/>
                <w:szCs w:val="24"/>
                <w:lang w:eastAsia="en-US"/>
              </w:rPr>
            </w:pPr>
            <w:r w:rsidRPr="00644DFF">
              <w:rPr>
                <w:rFonts w:eastAsia="Calibri"/>
                <w:i/>
                <w:sz w:val="28"/>
                <w:szCs w:val="28"/>
                <w:lang w:eastAsia="en-US"/>
              </w:rPr>
              <w:t xml:space="preserve">                             </w:t>
            </w:r>
            <w:r w:rsidRPr="00D44731">
              <w:rPr>
                <w:rFonts w:eastAsia="Calibri"/>
                <w:i/>
                <w:sz w:val="24"/>
                <w:szCs w:val="24"/>
                <w:lang w:eastAsia="en-US"/>
              </w:rPr>
              <w:t>(указать)</w:t>
            </w:r>
          </w:p>
        </w:tc>
      </w:tr>
      <w:tr w:rsidR="00EC7970" w:rsidRPr="00644DFF" w:rsidTr="005C0013">
        <w:tc>
          <w:tcPr>
            <w:tcW w:w="5099" w:type="dxa"/>
            <w:shd w:val="clear" w:color="auto" w:fill="auto"/>
          </w:tcPr>
          <w:p w:rsidR="00EC7970" w:rsidRPr="00644DFF" w:rsidRDefault="00EC7970" w:rsidP="005C0013">
            <w:pPr>
              <w:rPr>
                <w:rFonts w:eastAsia="Calibri"/>
                <w:b/>
                <w:sz w:val="28"/>
                <w:szCs w:val="28"/>
                <w:lang w:eastAsia="en-US"/>
              </w:rPr>
            </w:pPr>
            <w:r w:rsidRPr="00644DFF">
              <w:rPr>
                <w:rFonts w:eastAsia="Calibri"/>
                <w:b/>
                <w:sz w:val="28"/>
                <w:szCs w:val="28"/>
                <w:lang w:eastAsia="en-US"/>
              </w:rPr>
              <w:t>Тип ограждения площадки</w:t>
            </w:r>
          </w:p>
          <w:p w:rsidR="00EC7970" w:rsidRPr="00644DFF" w:rsidRDefault="00EC7970" w:rsidP="005C0013">
            <w:pPr>
              <w:rPr>
                <w:rFonts w:eastAsia="Calibri"/>
                <w:sz w:val="28"/>
                <w:szCs w:val="28"/>
                <w:lang w:eastAsia="en-US"/>
              </w:rPr>
            </w:pPr>
            <w:r w:rsidRPr="00644DFF">
              <w:rPr>
                <w:rFonts w:eastAsia="Calibri"/>
                <w:sz w:val="28"/>
                <w:szCs w:val="28"/>
                <w:lang w:eastAsia="en-US"/>
              </w:rPr>
              <w:t xml:space="preserve">(нужное выделить (подчеркнуть или др.), </w:t>
            </w:r>
          </w:p>
          <w:p w:rsidR="00EC7970" w:rsidRPr="00644DFF" w:rsidRDefault="00EC7970" w:rsidP="005C0013">
            <w:pPr>
              <w:rPr>
                <w:rFonts w:eastAsia="Calibri"/>
                <w:sz w:val="28"/>
                <w:szCs w:val="28"/>
                <w:lang w:eastAsia="en-US"/>
              </w:rPr>
            </w:pPr>
            <w:r w:rsidRPr="00644DFF">
              <w:rPr>
                <w:rFonts w:eastAsia="Calibri"/>
                <w:sz w:val="28"/>
                <w:szCs w:val="28"/>
                <w:lang w:eastAsia="en-US"/>
              </w:rPr>
              <w:t>выбрать можно только один тип)</w:t>
            </w:r>
          </w:p>
        </w:tc>
        <w:tc>
          <w:tcPr>
            <w:tcW w:w="426" w:type="dxa"/>
            <w:shd w:val="clear" w:color="auto" w:fill="auto"/>
          </w:tcPr>
          <w:p w:rsidR="00EC7970" w:rsidRPr="00644DFF" w:rsidRDefault="00EC7970" w:rsidP="005C0013">
            <w:pPr>
              <w:rPr>
                <w:rFonts w:eastAsia="Calibri"/>
                <w:sz w:val="28"/>
                <w:szCs w:val="28"/>
                <w:lang w:eastAsia="en-US"/>
              </w:rPr>
            </w:pPr>
          </w:p>
        </w:tc>
        <w:tc>
          <w:tcPr>
            <w:tcW w:w="4677" w:type="dxa"/>
            <w:shd w:val="clear" w:color="auto" w:fill="auto"/>
          </w:tcPr>
          <w:p w:rsidR="00EC7970" w:rsidRPr="00644DFF" w:rsidRDefault="00EC7970" w:rsidP="005C0013">
            <w:pPr>
              <w:rPr>
                <w:rFonts w:eastAsia="Calibri"/>
                <w:i/>
                <w:sz w:val="28"/>
                <w:szCs w:val="28"/>
                <w:lang w:eastAsia="en-US"/>
              </w:rPr>
            </w:pPr>
            <w:r w:rsidRPr="00644DFF">
              <w:rPr>
                <w:rFonts w:eastAsia="Calibri"/>
                <w:i/>
                <w:sz w:val="28"/>
                <w:szCs w:val="28"/>
                <w:lang w:eastAsia="en-US"/>
              </w:rPr>
              <w:t>1. Отсутствует</w:t>
            </w:r>
          </w:p>
          <w:p w:rsidR="00EC7970" w:rsidRPr="00644DFF" w:rsidRDefault="00EC7970" w:rsidP="005C0013">
            <w:pPr>
              <w:rPr>
                <w:rFonts w:eastAsia="Calibri"/>
                <w:i/>
                <w:sz w:val="28"/>
                <w:szCs w:val="28"/>
                <w:lang w:eastAsia="en-US"/>
              </w:rPr>
            </w:pPr>
            <w:r w:rsidRPr="00644DFF">
              <w:rPr>
                <w:rFonts w:eastAsia="Calibri"/>
                <w:i/>
                <w:sz w:val="28"/>
                <w:szCs w:val="28"/>
                <w:lang w:eastAsia="en-US"/>
              </w:rPr>
              <w:t>2. Сетка</w:t>
            </w:r>
          </w:p>
          <w:p w:rsidR="00EC7970" w:rsidRPr="00644DFF" w:rsidRDefault="00EC7970" w:rsidP="005C0013">
            <w:pPr>
              <w:rPr>
                <w:rFonts w:eastAsia="Calibri"/>
                <w:i/>
                <w:sz w:val="28"/>
                <w:szCs w:val="28"/>
                <w:lang w:eastAsia="en-US"/>
              </w:rPr>
            </w:pPr>
            <w:r w:rsidRPr="00644DFF">
              <w:rPr>
                <w:rFonts w:eastAsia="Calibri"/>
                <w:i/>
                <w:sz w:val="28"/>
                <w:szCs w:val="28"/>
                <w:lang w:eastAsia="en-US"/>
              </w:rPr>
              <w:t>3. Профлист</w:t>
            </w:r>
          </w:p>
          <w:p w:rsidR="00EC7970" w:rsidRPr="00644DFF" w:rsidRDefault="00EC7970" w:rsidP="005C0013">
            <w:pPr>
              <w:rPr>
                <w:rFonts w:eastAsia="Calibri"/>
                <w:i/>
                <w:sz w:val="28"/>
                <w:szCs w:val="28"/>
                <w:lang w:eastAsia="en-US"/>
              </w:rPr>
            </w:pPr>
            <w:r w:rsidRPr="00644DFF">
              <w:rPr>
                <w:rFonts w:eastAsia="Calibri"/>
                <w:i/>
                <w:sz w:val="28"/>
                <w:szCs w:val="28"/>
                <w:lang w:eastAsia="en-US"/>
              </w:rPr>
              <w:t>4. Бетон</w:t>
            </w:r>
          </w:p>
          <w:p w:rsidR="00EC7970" w:rsidRPr="00644DFF" w:rsidRDefault="00EC7970" w:rsidP="005C0013">
            <w:pPr>
              <w:rPr>
                <w:rFonts w:eastAsia="Calibri"/>
                <w:i/>
                <w:sz w:val="28"/>
                <w:szCs w:val="28"/>
                <w:lang w:eastAsia="en-US"/>
              </w:rPr>
            </w:pPr>
            <w:r w:rsidRPr="00644DFF">
              <w:rPr>
                <w:rFonts w:eastAsia="Calibri"/>
                <w:i/>
                <w:sz w:val="28"/>
                <w:szCs w:val="28"/>
                <w:lang w:eastAsia="en-US"/>
              </w:rPr>
              <w:t>5. Другой ____________________________</w:t>
            </w:r>
          </w:p>
          <w:p w:rsidR="00EC7970" w:rsidRPr="00D44731" w:rsidRDefault="00EC7970" w:rsidP="005C0013">
            <w:pPr>
              <w:rPr>
                <w:rFonts w:eastAsia="Calibri"/>
                <w:i/>
                <w:sz w:val="24"/>
                <w:szCs w:val="24"/>
                <w:lang w:eastAsia="en-US"/>
              </w:rPr>
            </w:pPr>
            <w:r w:rsidRPr="00D44731">
              <w:rPr>
                <w:rFonts w:eastAsia="Calibri"/>
                <w:i/>
                <w:sz w:val="24"/>
                <w:szCs w:val="24"/>
                <w:lang w:eastAsia="en-US"/>
              </w:rPr>
              <w:t xml:space="preserve">                                 (указать)</w:t>
            </w:r>
          </w:p>
        </w:tc>
      </w:tr>
      <w:tr w:rsidR="00EC7970" w:rsidRPr="00644DFF" w:rsidTr="005C0013">
        <w:tc>
          <w:tcPr>
            <w:tcW w:w="5099" w:type="dxa"/>
            <w:shd w:val="clear" w:color="auto" w:fill="auto"/>
          </w:tcPr>
          <w:p w:rsidR="00EC7970" w:rsidRPr="00644DFF" w:rsidRDefault="00EC7970" w:rsidP="005C0013">
            <w:pPr>
              <w:rPr>
                <w:rFonts w:eastAsia="Calibri"/>
                <w:b/>
                <w:sz w:val="28"/>
                <w:szCs w:val="28"/>
                <w:lang w:eastAsia="en-US"/>
              </w:rPr>
            </w:pPr>
            <w:r w:rsidRPr="00644DFF">
              <w:rPr>
                <w:rFonts w:eastAsia="Calibri"/>
                <w:b/>
                <w:sz w:val="28"/>
                <w:szCs w:val="28"/>
                <w:lang w:eastAsia="en-US"/>
              </w:rPr>
              <w:t>Тип подстилающей поверхности</w:t>
            </w:r>
          </w:p>
          <w:p w:rsidR="00EC7970" w:rsidRPr="00644DFF" w:rsidRDefault="00EC7970" w:rsidP="005C0013">
            <w:pPr>
              <w:rPr>
                <w:rFonts w:eastAsia="Calibri"/>
                <w:sz w:val="28"/>
                <w:szCs w:val="28"/>
                <w:lang w:eastAsia="en-US"/>
              </w:rPr>
            </w:pPr>
            <w:r w:rsidRPr="00644DFF">
              <w:rPr>
                <w:rFonts w:eastAsia="Calibri"/>
                <w:sz w:val="28"/>
                <w:szCs w:val="28"/>
                <w:lang w:eastAsia="en-US"/>
              </w:rPr>
              <w:t xml:space="preserve">(нужное выделить (подчеркнуть или др.), </w:t>
            </w:r>
          </w:p>
          <w:p w:rsidR="00EC7970" w:rsidRPr="00644DFF" w:rsidRDefault="00EC7970" w:rsidP="005C0013">
            <w:pPr>
              <w:rPr>
                <w:rFonts w:eastAsia="Calibri"/>
                <w:sz w:val="28"/>
                <w:szCs w:val="28"/>
                <w:lang w:eastAsia="en-US"/>
              </w:rPr>
            </w:pPr>
            <w:r w:rsidRPr="00644DFF">
              <w:rPr>
                <w:rFonts w:eastAsia="Calibri"/>
                <w:sz w:val="28"/>
                <w:szCs w:val="28"/>
                <w:lang w:eastAsia="en-US"/>
              </w:rPr>
              <w:t>выбрать можно только один тип)</w:t>
            </w:r>
          </w:p>
        </w:tc>
        <w:tc>
          <w:tcPr>
            <w:tcW w:w="426" w:type="dxa"/>
            <w:shd w:val="clear" w:color="auto" w:fill="auto"/>
          </w:tcPr>
          <w:p w:rsidR="00EC7970" w:rsidRPr="00644DFF" w:rsidRDefault="00EC7970" w:rsidP="005C0013">
            <w:pPr>
              <w:rPr>
                <w:rFonts w:eastAsia="Calibri"/>
                <w:sz w:val="28"/>
                <w:szCs w:val="28"/>
                <w:lang w:eastAsia="en-US"/>
              </w:rPr>
            </w:pPr>
          </w:p>
        </w:tc>
        <w:tc>
          <w:tcPr>
            <w:tcW w:w="4677" w:type="dxa"/>
            <w:shd w:val="clear" w:color="auto" w:fill="auto"/>
          </w:tcPr>
          <w:p w:rsidR="00EC7970" w:rsidRPr="00644DFF" w:rsidRDefault="00EC7970" w:rsidP="005C0013">
            <w:pPr>
              <w:rPr>
                <w:rFonts w:eastAsia="Calibri"/>
                <w:i/>
                <w:sz w:val="28"/>
                <w:szCs w:val="28"/>
                <w:lang w:eastAsia="en-US"/>
              </w:rPr>
            </w:pPr>
            <w:r w:rsidRPr="00644DFF">
              <w:rPr>
                <w:rFonts w:eastAsia="Calibri"/>
                <w:i/>
                <w:sz w:val="28"/>
                <w:szCs w:val="28"/>
                <w:lang w:eastAsia="en-US"/>
              </w:rPr>
              <w:t>1. Асфальт</w:t>
            </w:r>
          </w:p>
          <w:p w:rsidR="00EC7970" w:rsidRPr="00644DFF" w:rsidRDefault="00EC7970" w:rsidP="005C0013">
            <w:pPr>
              <w:rPr>
                <w:rFonts w:eastAsia="Calibri"/>
                <w:i/>
                <w:sz w:val="28"/>
                <w:szCs w:val="28"/>
                <w:lang w:eastAsia="en-US"/>
              </w:rPr>
            </w:pPr>
            <w:r w:rsidRPr="00644DFF">
              <w:rPr>
                <w:rFonts w:eastAsia="Calibri"/>
                <w:i/>
                <w:sz w:val="28"/>
                <w:szCs w:val="28"/>
                <w:lang w:eastAsia="en-US"/>
              </w:rPr>
              <w:t>2. Бетон</w:t>
            </w:r>
          </w:p>
          <w:p w:rsidR="00EC7970" w:rsidRPr="00644DFF" w:rsidRDefault="00EC7970" w:rsidP="005C0013">
            <w:pPr>
              <w:rPr>
                <w:rFonts w:eastAsia="Calibri"/>
                <w:i/>
                <w:sz w:val="28"/>
                <w:szCs w:val="28"/>
                <w:lang w:eastAsia="en-US"/>
              </w:rPr>
            </w:pPr>
            <w:r w:rsidRPr="00644DFF">
              <w:rPr>
                <w:rFonts w:eastAsia="Calibri"/>
                <w:i/>
                <w:sz w:val="28"/>
                <w:szCs w:val="28"/>
                <w:lang w:eastAsia="en-US"/>
              </w:rPr>
              <w:t>3. Грунт</w:t>
            </w:r>
          </w:p>
          <w:p w:rsidR="00EC7970" w:rsidRPr="00644DFF" w:rsidRDefault="00EC7970" w:rsidP="005C0013">
            <w:pPr>
              <w:rPr>
                <w:rFonts w:eastAsia="Calibri"/>
                <w:i/>
                <w:sz w:val="28"/>
                <w:szCs w:val="28"/>
                <w:lang w:eastAsia="en-US"/>
              </w:rPr>
            </w:pPr>
            <w:r w:rsidRPr="00644DFF">
              <w:rPr>
                <w:rFonts w:eastAsia="Calibri"/>
                <w:i/>
                <w:sz w:val="28"/>
                <w:szCs w:val="28"/>
                <w:lang w:eastAsia="en-US"/>
              </w:rPr>
              <w:t>4. Брусчатка</w:t>
            </w:r>
          </w:p>
          <w:p w:rsidR="00EC7970" w:rsidRPr="00644DFF" w:rsidRDefault="00EC7970" w:rsidP="005C0013">
            <w:pPr>
              <w:rPr>
                <w:rFonts w:eastAsia="Calibri"/>
                <w:i/>
                <w:sz w:val="28"/>
                <w:szCs w:val="28"/>
                <w:lang w:eastAsia="en-US"/>
              </w:rPr>
            </w:pPr>
            <w:r w:rsidRPr="00644DFF">
              <w:rPr>
                <w:rFonts w:eastAsia="Calibri"/>
                <w:i/>
                <w:sz w:val="28"/>
                <w:szCs w:val="28"/>
                <w:lang w:eastAsia="en-US"/>
              </w:rPr>
              <w:t>5. Другой ____________________________</w:t>
            </w:r>
          </w:p>
          <w:p w:rsidR="00EC7970" w:rsidRPr="00D44731" w:rsidRDefault="00EC7970" w:rsidP="005C0013">
            <w:pPr>
              <w:rPr>
                <w:rFonts w:eastAsia="Calibri"/>
                <w:i/>
                <w:sz w:val="24"/>
                <w:szCs w:val="24"/>
                <w:lang w:eastAsia="en-US"/>
              </w:rPr>
            </w:pPr>
            <w:r w:rsidRPr="00D44731">
              <w:rPr>
                <w:rFonts w:eastAsia="Calibri"/>
                <w:i/>
                <w:sz w:val="24"/>
                <w:szCs w:val="24"/>
                <w:lang w:eastAsia="en-US"/>
              </w:rPr>
              <w:t xml:space="preserve">                                (указать)</w:t>
            </w:r>
          </w:p>
        </w:tc>
      </w:tr>
      <w:tr w:rsidR="00EC7970" w:rsidRPr="00644DFF" w:rsidTr="005C0013">
        <w:tc>
          <w:tcPr>
            <w:tcW w:w="5099"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Площадь площадки для размещения контейнеров</w:t>
            </w:r>
          </w:p>
        </w:tc>
        <w:tc>
          <w:tcPr>
            <w:tcW w:w="426"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м</w:t>
            </w:r>
            <w:r w:rsidRPr="00644DFF">
              <w:rPr>
                <w:rFonts w:eastAsia="Calibri"/>
                <w:sz w:val="28"/>
                <w:szCs w:val="28"/>
                <w:vertAlign w:val="superscript"/>
                <w:lang w:eastAsia="en-US"/>
              </w:rPr>
              <w:t>2</w:t>
            </w:r>
          </w:p>
        </w:tc>
        <w:tc>
          <w:tcPr>
            <w:tcW w:w="4677" w:type="dxa"/>
            <w:shd w:val="clear" w:color="auto" w:fill="auto"/>
          </w:tcPr>
          <w:p w:rsidR="00EC7970" w:rsidRPr="00644DFF" w:rsidRDefault="00EC7970" w:rsidP="005C0013">
            <w:pPr>
              <w:rPr>
                <w:rFonts w:eastAsia="Calibri"/>
                <w:i/>
                <w:sz w:val="28"/>
                <w:szCs w:val="28"/>
                <w:lang w:eastAsia="en-US"/>
              </w:rPr>
            </w:pPr>
          </w:p>
        </w:tc>
      </w:tr>
      <w:tr w:rsidR="00EC7970" w:rsidRPr="00644DFF" w:rsidTr="005C0013">
        <w:tc>
          <w:tcPr>
            <w:tcW w:w="5099"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Площадь площадки для складирования крупногабаритных отходов</w:t>
            </w:r>
          </w:p>
        </w:tc>
        <w:tc>
          <w:tcPr>
            <w:tcW w:w="426"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м</w:t>
            </w:r>
            <w:r w:rsidRPr="00644DFF">
              <w:rPr>
                <w:rFonts w:eastAsia="Calibri"/>
                <w:sz w:val="28"/>
                <w:szCs w:val="28"/>
                <w:vertAlign w:val="superscript"/>
                <w:lang w:eastAsia="en-US"/>
              </w:rPr>
              <w:t>2</w:t>
            </w:r>
          </w:p>
        </w:tc>
        <w:tc>
          <w:tcPr>
            <w:tcW w:w="4677" w:type="dxa"/>
            <w:shd w:val="clear" w:color="auto" w:fill="auto"/>
          </w:tcPr>
          <w:p w:rsidR="00EC7970" w:rsidRPr="00644DFF" w:rsidRDefault="00EC7970" w:rsidP="005C0013">
            <w:pPr>
              <w:rPr>
                <w:rFonts w:eastAsia="Calibri"/>
                <w:i/>
                <w:sz w:val="28"/>
                <w:szCs w:val="28"/>
                <w:lang w:eastAsia="en-US"/>
              </w:rPr>
            </w:pPr>
          </w:p>
        </w:tc>
      </w:tr>
      <w:tr w:rsidR="00EC7970" w:rsidRPr="00644DFF" w:rsidTr="005C0013">
        <w:tc>
          <w:tcPr>
            <w:tcW w:w="5099"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Общая площадь места (площадки) накопления твердых коммунальных отходов</w:t>
            </w:r>
          </w:p>
        </w:tc>
        <w:tc>
          <w:tcPr>
            <w:tcW w:w="426"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м</w:t>
            </w:r>
            <w:r w:rsidRPr="00644DFF">
              <w:rPr>
                <w:rFonts w:eastAsia="Calibri"/>
                <w:sz w:val="28"/>
                <w:szCs w:val="28"/>
                <w:vertAlign w:val="superscript"/>
                <w:lang w:eastAsia="en-US"/>
              </w:rPr>
              <w:t>2</w:t>
            </w:r>
          </w:p>
        </w:tc>
        <w:tc>
          <w:tcPr>
            <w:tcW w:w="4677" w:type="dxa"/>
            <w:shd w:val="clear" w:color="auto" w:fill="auto"/>
          </w:tcPr>
          <w:p w:rsidR="00EC7970" w:rsidRPr="00644DFF" w:rsidRDefault="00EC7970" w:rsidP="005C0013">
            <w:pPr>
              <w:rPr>
                <w:rFonts w:eastAsia="Calibri"/>
                <w:i/>
                <w:sz w:val="28"/>
                <w:szCs w:val="28"/>
                <w:lang w:eastAsia="en-US"/>
              </w:rPr>
            </w:pPr>
          </w:p>
        </w:tc>
      </w:tr>
      <w:tr w:rsidR="00EC7970" w:rsidRPr="00644DFF" w:rsidTr="005C0013">
        <w:tc>
          <w:tcPr>
            <w:tcW w:w="5099"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 xml:space="preserve">Количество размещенных контейнеров (бункеров) </w:t>
            </w:r>
          </w:p>
        </w:tc>
        <w:tc>
          <w:tcPr>
            <w:tcW w:w="426"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 xml:space="preserve">шт. </w:t>
            </w:r>
          </w:p>
          <w:p w:rsidR="00EC7970" w:rsidRPr="00644DFF" w:rsidRDefault="00EC7970" w:rsidP="005C0013">
            <w:pPr>
              <w:rPr>
                <w:rFonts w:eastAsia="Calibri"/>
                <w:sz w:val="28"/>
                <w:szCs w:val="28"/>
                <w:lang w:eastAsia="en-US"/>
              </w:rPr>
            </w:pPr>
          </w:p>
        </w:tc>
        <w:tc>
          <w:tcPr>
            <w:tcW w:w="4677" w:type="dxa"/>
            <w:shd w:val="clear" w:color="auto" w:fill="auto"/>
          </w:tcPr>
          <w:p w:rsidR="00EC7970" w:rsidRPr="00644DFF" w:rsidRDefault="00EC7970" w:rsidP="005C0013">
            <w:pPr>
              <w:rPr>
                <w:rFonts w:eastAsia="Calibri"/>
                <w:i/>
                <w:sz w:val="28"/>
                <w:szCs w:val="28"/>
                <w:lang w:eastAsia="en-US"/>
              </w:rPr>
            </w:pPr>
          </w:p>
        </w:tc>
      </w:tr>
      <w:tr w:rsidR="00EC7970" w:rsidRPr="00644DFF" w:rsidTr="005C0013">
        <w:tc>
          <w:tcPr>
            <w:tcW w:w="5099"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Объем, каждого размещенного контейнера (бункера)</w:t>
            </w:r>
          </w:p>
        </w:tc>
        <w:tc>
          <w:tcPr>
            <w:tcW w:w="426" w:type="dxa"/>
            <w:shd w:val="clear" w:color="auto" w:fill="auto"/>
          </w:tcPr>
          <w:p w:rsidR="00EC7970" w:rsidRPr="00644DFF" w:rsidRDefault="00EC7970" w:rsidP="005C0013">
            <w:pPr>
              <w:rPr>
                <w:rFonts w:eastAsia="Calibri"/>
                <w:sz w:val="28"/>
                <w:szCs w:val="28"/>
                <w:vertAlign w:val="superscript"/>
                <w:lang w:eastAsia="en-US"/>
              </w:rPr>
            </w:pPr>
            <w:r w:rsidRPr="00644DFF">
              <w:rPr>
                <w:rFonts w:eastAsia="Calibri"/>
                <w:sz w:val="28"/>
                <w:szCs w:val="28"/>
                <w:lang w:eastAsia="en-US"/>
              </w:rPr>
              <w:t>м</w:t>
            </w:r>
            <w:r w:rsidRPr="00644DFF">
              <w:rPr>
                <w:rFonts w:eastAsia="Calibri"/>
                <w:sz w:val="28"/>
                <w:szCs w:val="28"/>
                <w:vertAlign w:val="superscript"/>
                <w:lang w:eastAsia="en-US"/>
              </w:rPr>
              <w:t>3</w:t>
            </w:r>
          </w:p>
        </w:tc>
        <w:tc>
          <w:tcPr>
            <w:tcW w:w="4677" w:type="dxa"/>
            <w:shd w:val="clear" w:color="auto" w:fill="auto"/>
          </w:tcPr>
          <w:p w:rsidR="00EC7970" w:rsidRPr="00644DFF" w:rsidRDefault="00EC7970" w:rsidP="005C0013">
            <w:pPr>
              <w:rPr>
                <w:rFonts w:eastAsia="Calibri"/>
                <w:i/>
                <w:sz w:val="28"/>
                <w:szCs w:val="28"/>
                <w:vertAlign w:val="superscript"/>
                <w:lang w:eastAsia="en-US"/>
              </w:rPr>
            </w:pPr>
          </w:p>
        </w:tc>
      </w:tr>
      <w:tr w:rsidR="00EC7970" w:rsidRPr="00644DFF" w:rsidTr="005C0013">
        <w:tc>
          <w:tcPr>
            <w:tcW w:w="5099"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Габариты контейнеров (бункеров)</w:t>
            </w:r>
          </w:p>
          <w:p w:rsidR="00EC7970" w:rsidRPr="00644DFF" w:rsidRDefault="00EC7970" w:rsidP="005C0013">
            <w:pPr>
              <w:rPr>
                <w:rFonts w:eastAsia="Calibri"/>
                <w:sz w:val="28"/>
                <w:szCs w:val="28"/>
                <w:lang w:eastAsia="en-US"/>
              </w:rPr>
            </w:pPr>
          </w:p>
        </w:tc>
        <w:tc>
          <w:tcPr>
            <w:tcW w:w="426"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мм</w:t>
            </w:r>
          </w:p>
        </w:tc>
        <w:tc>
          <w:tcPr>
            <w:tcW w:w="4677" w:type="dxa"/>
            <w:shd w:val="clear" w:color="auto" w:fill="auto"/>
          </w:tcPr>
          <w:p w:rsidR="00EC7970" w:rsidRPr="00644DFF" w:rsidRDefault="00EC7970" w:rsidP="005C0013">
            <w:pPr>
              <w:rPr>
                <w:rFonts w:eastAsia="Calibri"/>
                <w:i/>
                <w:sz w:val="28"/>
                <w:szCs w:val="28"/>
                <w:lang w:eastAsia="en-US"/>
              </w:rPr>
            </w:pPr>
          </w:p>
        </w:tc>
      </w:tr>
      <w:tr w:rsidR="00EC7970" w:rsidRPr="00644DFF" w:rsidTr="005C0013">
        <w:tc>
          <w:tcPr>
            <w:tcW w:w="5099"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Максимально возможное размещение количество контейнеров (бункеров) на площадке</w:t>
            </w:r>
          </w:p>
        </w:tc>
        <w:tc>
          <w:tcPr>
            <w:tcW w:w="426"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шт.</w:t>
            </w:r>
          </w:p>
        </w:tc>
        <w:tc>
          <w:tcPr>
            <w:tcW w:w="4677" w:type="dxa"/>
            <w:shd w:val="clear" w:color="auto" w:fill="auto"/>
          </w:tcPr>
          <w:p w:rsidR="00EC7970" w:rsidRPr="00644DFF" w:rsidRDefault="00EC7970" w:rsidP="005C0013">
            <w:pPr>
              <w:rPr>
                <w:rFonts w:eastAsia="Calibri"/>
                <w:i/>
                <w:sz w:val="28"/>
                <w:szCs w:val="28"/>
                <w:lang w:eastAsia="en-US"/>
              </w:rPr>
            </w:pPr>
          </w:p>
        </w:tc>
      </w:tr>
      <w:tr w:rsidR="00EC7970" w:rsidRPr="00644DFF" w:rsidTr="005C0013">
        <w:tc>
          <w:tcPr>
            <w:tcW w:w="5099"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Суточная норма накопления твердых коммунальных отходов</w:t>
            </w:r>
          </w:p>
        </w:tc>
        <w:tc>
          <w:tcPr>
            <w:tcW w:w="426" w:type="dxa"/>
            <w:shd w:val="clear" w:color="auto" w:fill="auto"/>
          </w:tcPr>
          <w:p w:rsidR="00EC7970" w:rsidRPr="00644DFF" w:rsidRDefault="00EC7970" w:rsidP="005C0013">
            <w:pPr>
              <w:rPr>
                <w:rFonts w:eastAsia="Calibri"/>
                <w:sz w:val="28"/>
                <w:szCs w:val="28"/>
                <w:vertAlign w:val="superscript"/>
                <w:lang w:eastAsia="en-US"/>
              </w:rPr>
            </w:pPr>
            <w:r w:rsidRPr="00644DFF">
              <w:rPr>
                <w:rFonts w:eastAsia="Calibri"/>
                <w:sz w:val="28"/>
                <w:szCs w:val="28"/>
                <w:lang w:eastAsia="en-US"/>
              </w:rPr>
              <w:t>м</w:t>
            </w:r>
            <w:r w:rsidRPr="00644DFF">
              <w:rPr>
                <w:rFonts w:eastAsia="Calibri"/>
                <w:sz w:val="28"/>
                <w:szCs w:val="28"/>
                <w:vertAlign w:val="superscript"/>
                <w:lang w:eastAsia="en-US"/>
              </w:rPr>
              <w:t>3</w:t>
            </w:r>
          </w:p>
        </w:tc>
        <w:tc>
          <w:tcPr>
            <w:tcW w:w="4677" w:type="dxa"/>
            <w:shd w:val="clear" w:color="auto" w:fill="auto"/>
          </w:tcPr>
          <w:p w:rsidR="00EC7970" w:rsidRPr="00644DFF" w:rsidRDefault="00EC7970" w:rsidP="005C0013">
            <w:pPr>
              <w:rPr>
                <w:rFonts w:eastAsia="Calibri"/>
                <w:i/>
                <w:sz w:val="28"/>
                <w:szCs w:val="28"/>
                <w:lang w:eastAsia="en-US"/>
              </w:rPr>
            </w:pPr>
          </w:p>
        </w:tc>
      </w:tr>
      <w:tr w:rsidR="00EC7970" w:rsidRPr="00644DFF" w:rsidTr="005C0013">
        <w:tc>
          <w:tcPr>
            <w:tcW w:w="5099"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Периодичность вывоза твердых коммунальных отходов</w:t>
            </w:r>
          </w:p>
        </w:tc>
        <w:tc>
          <w:tcPr>
            <w:tcW w:w="426"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раз/ сутки</w:t>
            </w:r>
          </w:p>
        </w:tc>
        <w:tc>
          <w:tcPr>
            <w:tcW w:w="4677" w:type="dxa"/>
            <w:shd w:val="clear" w:color="auto" w:fill="auto"/>
          </w:tcPr>
          <w:p w:rsidR="00EC7970" w:rsidRPr="00644DFF" w:rsidRDefault="00EC7970" w:rsidP="005C0013">
            <w:pPr>
              <w:rPr>
                <w:rFonts w:eastAsia="Calibri"/>
                <w:i/>
                <w:sz w:val="28"/>
                <w:szCs w:val="28"/>
                <w:lang w:eastAsia="en-US"/>
              </w:rPr>
            </w:pPr>
          </w:p>
        </w:tc>
      </w:tr>
      <w:tr w:rsidR="00EC7970" w:rsidRPr="00644DFF" w:rsidTr="005C0013">
        <w:tc>
          <w:tcPr>
            <w:tcW w:w="10202" w:type="dxa"/>
            <w:gridSpan w:val="3"/>
            <w:shd w:val="clear" w:color="auto" w:fill="auto"/>
          </w:tcPr>
          <w:p w:rsidR="00EC7970" w:rsidRPr="00644DFF" w:rsidRDefault="00EC7970" w:rsidP="005C0013">
            <w:pPr>
              <w:jc w:val="center"/>
              <w:rPr>
                <w:rFonts w:eastAsia="Calibri"/>
                <w:b/>
                <w:sz w:val="28"/>
                <w:szCs w:val="28"/>
                <w:lang w:eastAsia="en-US"/>
              </w:rPr>
            </w:pPr>
            <w:r w:rsidRPr="00644DFF">
              <w:rPr>
                <w:rFonts w:eastAsia="Calibri"/>
                <w:b/>
                <w:sz w:val="28"/>
                <w:szCs w:val="28"/>
                <w:lang w:eastAsia="en-US"/>
              </w:rPr>
              <w:lastRenderedPageBreak/>
              <w:t>Раздельное накопление отходов</w:t>
            </w:r>
          </w:p>
        </w:tc>
      </w:tr>
      <w:tr w:rsidR="00EC7970" w:rsidRPr="00644DFF" w:rsidTr="005C0013">
        <w:tc>
          <w:tcPr>
            <w:tcW w:w="5099"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Наличие раздельного накопления твердых коммунальных отходов</w:t>
            </w:r>
          </w:p>
          <w:p w:rsidR="00EC7970" w:rsidRPr="00644DFF" w:rsidRDefault="00EC7970" w:rsidP="005C0013">
            <w:pPr>
              <w:rPr>
                <w:rFonts w:eastAsia="Calibri"/>
                <w:sz w:val="28"/>
                <w:szCs w:val="28"/>
                <w:lang w:eastAsia="en-US"/>
              </w:rPr>
            </w:pPr>
            <w:r w:rsidRPr="00644DFF">
              <w:rPr>
                <w:rFonts w:eastAsia="Calibri"/>
                <w:sz w:val="28"/>
                <w:szCs w:val="28"/>
                <w:lang w:eastAsia="en-US"/>
              </w:rPr>
              <w:t>(нужное подчеркнуть (выделить или др.))</w:t>
            </w:r>
          </w:p>
        </w:tc>
        <w:tc>
          <w:tcPr>
            <w:tcW w:w="426" w:type="dxa"/>
            <w:shd w:val="clear" w:color="auto" w:fill="auto"/>
          </w:tcPr>
          <w:p w:rsidR="00EC7970" w:rsidRPr="00644DFF" w:rsidRDefault="00EC7970" w:rsidP="005C0013">
            <w:pPr>
              <w:rPr>
                <w:rFonts w:eastAsia="Calibri"/>
                <w:sz w:val="28"/>
                <w:szCs w:val="28"/>
                <w:lang w:eastAsia="en-US"/>
              </w:rPr>
            </w:pPr>
          </w:p>
        </w:tc>
        <w:tc>
          <w:tcPr>
            <w:tcW w:w="4677" w:type="dxa"/>
            <w:shd w:val="clear" w:color="auto" w:fill="auto"/>
          </w:tcPr>
          <w:p w:rsidR="00EC7970" w:rsidRPr="00644DFF" w:rsidRDefault="00EC7970" w:rsidP="005C0013">
            <w:pPr>
              <w:rPr>
                <w:rFonts w:eastAsia="Calibri"/>
                <w:i/>
                <w:sz w:val="28"/>
                <w:szCs w:val="28"/>
                <w:lang w:eastAsia="en-US"/>
              </w:rPr>
            </w:pPr>
            <w:r w:rsidRPr="00644DFF">
              <w:rPr>
                <w:rFonts w:eastAsia="Calibri"/>
                <w:i/>
                <w:sz w:val="28"/>
                <w:szCs w:val="28"/>
                <w:lang w:eastAsia="en-US"/>
              </w:rPr>
              <w:t>1.Да</w:t>
            </w:r>
          </w:p>
          <w:p w:rsidR="00EC7970" w:rsidRPr="00644DFF" w:rsidRDefault="00EC7970" w:rsidP="005C0013">
            <w:pPr>
              <w:rPr>
                <w:rFonts w:eastAsia="Calibri"/>
                <w:i/>
                <w:sz w:val="28"/>
                <w:szCs w:val="28"/>
                <w:lang w:eastAsia="en-US"/>
              </w:rPr>
            </w:pPr>
            <w:r w:rsidRPr="00644DFF">
              <w:rPr>
                <w:rFonts w:eastAsia="Calibri"/>
                <w:i/>
                <w:sz w:val="28"/>
                <w:szCs w:val="28"/>
                <w:lang w:eastAsia="en-US"/>
              </w:rPr>
              <w:t xml:space="preserve">2.Нет </w:t>
            </w:r>
          </w:p>
          <w:p w:rsidR="00EC7970" w:rsidRPr="00644DFF" w:rsidRDefault="00EC7970" w:rsidP="005C0013">
            <w:pPr>
              <w:rPr>
                <w:rFonts w:eastAsia="Calibri"/>
                <w:i/>
                <w:sz w:val="28"/>
                <w:szCs w:val="28"/>
                <w:lang w:eastAsia="en-US"/>
              </w:rPr>
            </w:pPr>
          </w:p>
        </w:tc>
      </w:tr>
      <w:tr w:rsidR="00EC7970" w:rsidRPr="00644DFF" w:rsidTr="005C0013">
        <w:tc>
          <w:tcPr>
            <w:tcW w:w="5099"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Количество размещенных контейнеров с раздельным накоплением твердых коммунальных отходов</w:t>
            </w:r>
          </w:p>
        </w:tc>
        <w:tc>
          <w:tcPr>
            <w:tcW w:w="426"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шт.</w:t>
            </w:r>
          </w:p>
        </w:tc>
        <w:tc>
          <w:tcPr>
            <w:tcW w:w="4677" w:type="dxa"/>
            <w:shd w:val="clear" w:color="auto" w:fill="auto"/>
          </w:tcPr>
          <w:p w:rsidR="00EC7970" w:rsidRPr="00644DFF" w:rsidRDefault="00EC7970" w:rsidP="005C0013">
            <w:pPr>
              <w:rPr>
                <w:rFonts w:eastAsia="Calibri"/>
                <w:i/>
                <w:sz w:val="28"/>
                <w:szCs w:val="28"/>
                <w:lang w:eastAsia="en-US"/>
              </w:rPr>
            </w:pPr>
          </w:p>
        </w:tc>
      </w:tr>
      <w:tr w:rsidR="00EC7970" w:rsidRPr="00644DFF" w:rsidTr="005C0013">
        <w:tc>
          <w:tcPr>
            <w:tcW w:w="5099"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Объем, каждого размещенного контейнера для раздельного накопления отходов</w:t>
            </w:r>
          </w:p>
        </w:tc>
        <w:tc>
          <w:tcPr>
            <w:tcW w:w="426"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м</w:t>
            </w:r>
            <w:r w:rsidRPr="00644DFF">
              <w:rPr>
                <w:rFonts w:eastAsia="Calibri"/>
                <w:sz w:val="28"/>
                <w:szCs w:val="28"/>
                <w:vertAlign w:val="superscript"/>
                <w:lang w:eastAsia="en-US"/>
              </w:rPr>
              <w:t>3</w:t>
            </w:r>
          </w:p>
        </w:tc>
        <w:tc>
          <w:tcPr>
            <w:tcW w:w="4677" w:type="dxa"/>
            <w:shd w:val="clear" w:color="auto" w:fill="auto"/>
          </w:tcPr>
          <w:p w:rsidR="00EC7970" w:rsidRPr="00644DFF" w:rsidRDefault="00EC7970" w:rsidP="005C0013">
            <w:pPr>
              <w:rPr>
                <w:rFonts w:eastAsia="Calibri"/>
                <w:i/>
                <w:sz w:val="28"/>
                <w:szCs w:val="28"/>
                <w:lang w:eastAsia="en-US"/>
              </w:rPr>
            </w:pPr>
          </w:p>
        </w:tc>
      </w:tr>
      <w:tr w:rsidR="00EC7970" w:rsidRPr="00644DFF" w:rsidTr="005C0013">
        <w:tc>
          <w:tcPr>
            <w:tcW w:w="5099"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Виды отходов, накапливаемые раздельно</w:t>
            </w:r>
          </w:p>
          <w:p w:rsidR="00EC7970" w:rsidRPr="00644DFF" w:rsidRDefault="00EC7970" w:rsidP="005C0013">
            <w:pPr>
              <w:rPr>
                <w:rFonts w:eastAsia="Calibri"/>
                <w:sz w:val="28"/>
                <w:szCs w:val="28"/>
                <w:lang w:eastAsia="en-US"/>
              </w:rPr>
            </w:pPr>
            <w:r w:rsidRPr="00644DFF">
              <w:rPr>
                <w:rFonts w:eastAsia="Calibri"/>
                <w:sz w:val="28"/>
                <w:szCs w:val="28"/>
                <w:lang w:eastAsia="en-US"/>
              </w:rPr>
              <w:t>(нужное подчеркнуть (или выделить и др.))</w:t>
            </w:r>
          </w:p>
        </w:tc>
        <w:tc>
          <w:tcPr>
            <w:tcW w:w="426" w:type="dxa"/>
            <w:shd w:val="clear" w:color="auto" w:fill="auto"/>
          </w:tcPr>
          <w:p w:rsidR="00EC7970" w:rsidRPr="00644DFF" w:rsidRDefault="00EC7970" w:rsidP="005C0013">
            <w:pPr>
              <w:rPr>
                <w:rFonts w:eastAsia="Calibri"/>
                <w:sz w:val="28"/>
                <w:szCs w:val="28"/>
                <w:lang w:eastAsia="en-US"/>
              </w:rPr>
            </w:pPr>
          </w:p>
        </w:tc>
        <w:tc>
          <w:tcPr>
            <w:tcW w:w="4677" w:type="dxa"/>
            <w:shd w:val="clear" w:color="auto" w:fill="auto"/>
          </w:tcPr>
          <w:p w:rsidR="00EC7970" w:rsidRPr="00644DFF" w:rsidRDefault="00EC7970" w:rsidP="005C0013">
            <w:pPr>
              <w:rPr>
                <w:rFonts w:eastAsia="Calibri"/>
                <w:i/>
                <w:sz w:val="28"/>
                <w:szCs w:val="28"/>
                <w:lang w:eastAsia="en-US"/>
              </w:rPr>
            </w:pPr>
            <w:r w:rsidRPr="00644DFF">
              <w:rPr>
                <w:rFonts w:eastAsia="Calibri"/>
                <w:i/>
                <w:sz w:val="28"/>
                <w:szCs w:val="28"/>
                <w:lang w:eastAsia="en-US"/>
              </w:rPr>
              <w:t>1. Стекло</w:t>
            </w:r>
          </w:p>
          <w:p w:rsidR="00EC7970" w:rsidRPr="00644DFF" w:rsidRDefault="00EC7970" w:rsidP="005C0013">
            <w:pPr>
              <w:rPr>
                <w:rFonts w:eastAsia="Calibri"/>
                <w:i/>
                <w:sz w:val="28"/>
                <w:szCs w:val="28"/>
                <w:lang w:eastAsia="en-US"/>
              </w:rPr>
            </w:pPr>
            <w:r w:rsidRPr="00644DFF">
              <w:rPr>
                <w:rFonts w:eastAsia="Calibri"/>
                <w:i/>
                <w:sz w:val="28"/>
                <w:szCs w:val="28"/>
                <w:lang w:eastAsia="en-US"/>
              </w:rPr>
              <w:t>2. Макулатура</w:t>
            </w:r>
          </w:p>
          <w:p w:rsidR="00EC7970" w:rsidRPr="00644DFF" w:rsidRDefault="00EC7970" w:rsidP="005C0013">
            <w:pPr>
              <w:rPr>
                <w:rFonts w:eastAsia="Calibri"/>
                <w:i/>
                <w:sz w:val="28"/>
                <w:szCs w:val="28"/>
                <w:lang w:eastAsia="en-US"/>
              </w:rPr>
            </w:pPr>
            <w:r w:rsidRPr="00644DFF">
              <w:rPr>
                <w:rFonts w:eastAsia="Calibri"/>
                <w:i/>
                <w:sz w:val="28"/>
                <w:szCs w:val="28"/>
                <w:lang w:eastAsia="en-US"/>
              </w:rPr>
              <w:t>3. Пластик</w:t>
            </w:r>
          </w:p>
          <w:p w:rsidR="00EC7970" w:rsidRPr="00644DFF" w:rsidRDefault="00EC7970" w:rsidP="005C0013">
            <w:pPr>
              <w:rPr>
                <w:rFonts w:eastAsia="Calibri"/>
                <w:i/>
                <w:sz w:val="28"/>
                <w:szCs w:val="28"/>
                <w:lang w:eastAsia="en-US"/>
              </w:rPr>
            </w:pPr>
            <w:r w:rsidRPr="00644DFF">
              <w:rPr>
                <w:rFonts w:eastAsia="Calibri"/>
                <w:i/>
                <w:sz w:val="28"/>
                <w:szCs w:val="28"/>
                <w:lang w:eastAsia="en-US"/>
              </w:rPr>
              <w:t>4. Металлолом</w:t>
            </w:r>
          </w:p>
          <w:p w:rsidR="00EC7970" w:rsidRPr="00644DFF" w:rsidRDefault="00EC7970" w:rsidP="005C0013">
            <w:pPr>
              <w:rPr>
                <w:rFonts w:eastAsia="Calibri"/>
                <w:i/>
                <w:sz w:val="28"/>
                <w:szCs w:val="28"/>
                <w:lang w:eastAsia="en-US"/>
              </w:rPr>
            </w:pPr>
            <w:r w:rsidRPr="00644DFF">
              <w:rPr>
                <w:rFonts w:eastAsia="Calibri"/>
                <w:i/>
                <w:sz w:val="28"/>
                <w:szCs w:val="28"/>
                <w:lang w:eastAsia="en-US"/>
              </w:rPr>
              <w:t>5. Ртутные лампы</w:t>
            </w:r>
          </w:p>
          <w:p w:rsidR="00EC7970" w:rsidRPr="00644DFF" w:rsidRDefault="00EC7970" w:rsidP="005C0013">
            <w:pPr>
              <w:rPr>
                <w:rFonts w:eastAsia="Calibri"/>
                <w:i/>
                <w:sz w:val="28"/>
                <w:szCs w:val="28"/>
                <w:lang w:eastAsia="en-US"/>
              </w:rPr>
            </w:pPr>
            <w:r w:rsidRPr="00644DFF">
              <w:rPr>
                <w:rFonts w:eastAsia="Calibri"/>
                <w:i/>
                <w:sz w:val="28"/>
                <w:szCs w:val="28"/>
                <w:lang w:eastAsia="en-US"/>
              </w:rPr>
              <w:t>6. Элементы питания (батарейки)</w:t>
            </w:r>
          </w:p>
          <w:p w:rsidR="00EC7970" w:rsidRPr="00644DFF" w:rsidRDefault="00EC7970" w:rsidP="005C0013">
            <w:pPr>
              <w:rPr>
                <w:rFonts w:eastAsia="Calibri"/>
                <w:i/>
                <w:sz w:val="28"/>
                <w:szCs w:val="28"/>
                <w:lang w:eastAsia="en-US"/>
              </w:rPr>
            </w:pPr>
            <w:r w:rsidRPr="00644DFF">
              <w:rPr>
                <w:rFonts w:eastAsia="Calibri"/>
                <w:i/>
                <w:sz w:val="28"/>
                <w:szCs w:val="28"/>
                <w:lang w:eastAsia="en-US"/>
              </w:rPr>
              <w:t>7. Пищевые отходы</w:t>
            </w:r>
          </w:p>
          <w:p w:rsidR="00EC7970" w:rsidRPr="00644DFF" w:rsidRDefault="00EC7970" w:rsidP="005C0013">
            <w:pPr>
              <w:rPr>
                <w:rFonts w:eastAsia="Calibri"/>
                <w:i/>
                <w:sz w:val="28"/>
                <w:szCs w:val="28"/>
                <w:lang w:eastAsia="en-US"/>
              </w:rPr>
            </w:pPr>
            <w:r w:rsidRPr="00644DFF">
              <w:rPr>
                <w:rFonts w:eastAsia="Calibri"/>
                <w:i/>
                <w:sz w:val="28"/>
                <w:szCs w:val="28"/>
                <w:lang w:eastAsia="en-US"/>
              </w:rPr>
              <w:t>8. Текстиль</w:t>
            </w:r>
          </w:p>
          <w:p w:rsidR="00EC7970" w:rsidRPr="00644DFF" w:rsidRDefault="00EC7970" w:rsidP="005C0013">
            <w:pPr>
              <w:rPr>
                <w:rFonts w:eastAsia="Calibri"/>
                <w:i/>
                <w:sz w:val="28"/>
                <w:szCs w:val="28"/>
                <w:lang w:eastAsia="en-US"/>
              </w:rPr>
            </w:pPr>
            <w:r w:rsidRPr="00644DFF">
              <w:rPr>
                <w:rFonts w:eastAsia="Calibri"/>
                <w:i/>
                <w:sz w:val="28"/>
                <w:szCs w:val="28"/>
                <w:lang w:eastAsia="en-US"/>
              </w:rPr>
              <w:t>9. Резина</w:t>
            </w:r>
          </w:p>
          <w:p w:rsidR="00EC7970" w:rsidRPr="00644DFF" w:rsidRDefault="00EC7970" w:rsidP="005C0013">
            <w:pPr>
              <w:rPr>
                <w:rFonts w:eastAsia="Calibri"/>
                <w:i/>
                <w:sz w:val="28"/>
                <w:szCs w:val="28"/>
                <w:lang w:eastAsia="en-US"/>
              </w:rPr>
            </w:pPr>
            <w:r w:rsidRPr="00644DFF">
              <w:rPr>
                <w:rFonts w:eastAsia="Calibri"/>
                <w:i/>
                <w:sz w:val="28"/>
                <w:szCs w:val="28"/>
                <w:lang w:eastAsia="en-US"/>
              </w:rPr>
              <w:t>10. Другой ____________________________</w:t>
            </w:r>
          </w:p>
          <w:p w:rsidR="00EC7970" w:rsidRPr="00644DFF" w:rsidRDefault="00EC7970" w:rsidP="005C0013">
            <w:pPr>
              <w:rPr>
                <w:rFonts w:eastAsia="Calibri"/>
                <w:i/>
                <w:sz w:val="28"/>
                <w:szCs w:val="28"/>
                <w:lang w:eastAsia="en-US"/>
              </w:rPr>
            </w:pPr>
            <w:r w:rsidRPr="00644DFF">
              <w:rPr>
                <w:rFonts w:eastAsia="Calibri"/>
                <w:i/>
                <w:sz w:val="28"/>
                <w:szCs w:val="28"/>
                <w:lang w:eastAsia="en-US"/>
              </w:rPr>
              <w:t xml:space="preserve">                                (указать)</w:t>
            </w:r>
          </w:p>
        </w:tc>
      </w:tr>
      <w:tr w:rsidR="00EC7970" w:rsidRPr="00644DFF" w:rsidTr="005C0013">
        <w:tc>
          <w:tcPr>
            <w:tcW w:w="5099"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Суточная норма раздельного накопления твердых коммунальных отходов</w:t>
            </w:r>
          </w:p>
        </w:tc>
        <w:tc>
          <w:tcPr>
            <w:tcW w:w="426" w:type="dxa"/>
            <w:shd w:val="clear" w:color="auto" w:fill="auto"/>
          </w:tcPr>
          <w:p w:rsidR="00EC7970" w:rsidRPr="00644DFF" w:rsidRDefault="00EC7970" w:rsidP="005C0013">
            <w:pPr>
              <w:rPr>
                <w:rFonts w:eastAsia="Calibri"/>
                <w:sz w:val="28"/>
                <w:szCs w:val="28"/>
                <w:vertAlign w:val="superscript"/>
                <w:lang w:eastAsia="en-US"/>
              </w:rPr>
            </w:pPr>
            <w:r w:rsidRPr="00644DFF">
              <w:rPr>
                <w:rFonts w:eastAsia="Calibri"/>
                <w:sz w:val="28"/>
                <w:szCs w:val="28"/>
                <w:lang w:eastAsia="en-US"/>
              </w:rPr>
              <w:t>м</w:t>
            </w:r>
            <w:r w:rsidRPr="00644DFF">
              <w:rPr>
                <w:rFonts w:eastAsia="Calibri"/>
                <w:sz w:val="28"/>
                <w:szCs w:val="28"/>
                <w:vertAlign w:val="superscript"/>
                <w:lang w:eastAsia="en-US"/>
              </w:rPr>
              <w:t>3</w:t>
            </w:r>
          </w:p>
        </w:tc>
        <w:tc>
          <w:tcPr>
            <w:tcW w:w="4677" w:type="dxa"/>
            <w:shd w:val="clear" w:color="auto" w:fill="auto"/>
          </w:tcPr>
          <w:p w:rsidR="00EC7970" w:rsidRPr="00644DFF" w:rsidRDefault="00EC7970" w:rsidP="005C0013">
            <w:pPr>
              <w:rPr>
                <w:rFonts w:eastAsia="Calibri"/>
                <w:i/>
                <w:sz w:val="28"/>
                <w:szCs w:val="28"/>
                <w:lang w:eastAsia="en-US"/>
              </w:rPr>
            </w:pPr>
          </w:p>
        </w:tc>
      </w:tr>
      <w:tr w:rsidR="00EC7970" w:rsidRPr="00644DFF" w:rsidTr="005C0013">
        <w:tc>
          <w:tcPr>
            <w:tcW w:w="5099"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Периодичность вывоза твердых коммунальных отходов</w:t>
            </w:r>
          </w:p>
        </w:tc>
        <w:tc>
          <w:tcPr>
            <w:tcW w:w="426"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раз/ сутки</w:t>
            </w:r>
          </w:p>
        </w:tc>
        <w:tc>
          <w:tcPr>
            <w:tcW w:w="4677" w:type="dxa"/>
            <w:shd w:val="clear" w:color="auto" w:fill="auto"/>
          </w:tcPr>
          <w:p w:rsidR="00EC7970" w:rsidRPr="00644DFF" w:rsidRDefault="00EC7970" w:rsidP="005C0013">
            <w:pPr>
              <w:rPr>
                <w:rFonts w:eastAsia="Calibri"/>
                <w:i/>
                <w:sz w:val="28"/>
                <w:szCs w:val="28"/>
                <w:lang w:eastAsia="en-US"/>
              </w:rPr>
            </w:pPr>
          </w:p>
        </w:tc>
      </w:tr>
    </w:tbl>
    <w:p w:rsidR="00EC7970" w:rsidRPr="0083731C" w:rsidRDefault="00EC7970" w:rsidP="00EC7970">
      <w:pPr>
        <w:spacing w:line="259" w:lineRule="auto"/>
        <w:jc w:val="both"/>
        <w:rPr>
          <w:rFonts w:eastAsia="Calibri"/>
          <w:sz w:val="28"/>
          <w:szCs w:val="28"/>
          <w:lang w:eastAsia="en-US"/>
        </w:rPr>
      </w:pPr>
    </w:p>
    <w:p w:rsidR="00EC7970" w:rsidRPr="0083731C" w:rsidRDefault="00EC7970" w:rsidP="006E2005">
      <w:pPr>
        <w:numPr>
          <w:ilvl w:val="0"/>
          <w:numId w:val="16"/>
        </w:numPr>
        <w:spacing w:after="160" w:line="259" w:lineRule="auto"/>
        <w:contextualSpacing/>
        <w:jc w:val="both"/>
        <w:rPr>
          <w:rFonts w:eastAsia="Calibri"/>
          <w:b/>
          <w:sz w:val="28"/>
          <w:szCs w:val="28"/>
          <w:lang w:eastAsia="en-US"/>
        </w:rPr>
      </w:pPr>
      <w:r w:rsidRPr="0083731C">
        <w:rPr>
          <w:rFonts w:eastAsia="Calibri"/>
          <w:b/>
          <w:sz w:val="28"/>
          <w:szCs w:val="28"/>
          <w:lang w:eastAsia="en-US"/>
        </w:rPr>
        <w:t>Сведения об отходообразователях ТКО:</w:t>
      </w:r>
    </w:p>
    <w:p w:rsidR="00EC7970" w:rsidRPr="0083731C" w:rsidRDefault="006E2005" w:rsidP="006E2005">
      <w:pPr>
        <w:spacing w:after="160" w:line="259" w:lineRule="auto"/>
        <w:ind w:left="1080"/>
        <w:contextualSpacing/>
        <w:jc w:val="both"/>
        <w:rPr>
          <w:rFonts w:eastAsia="Calibri"/>
          <w:sz w:val="28"/>
          <w:szCs w:val="28"/>
          <w:lang w:eastAsia="en-US"/>
        </w:rPr>
      </w:pPr>
      <w:r>
        <w:rPr>
          <w:rFonts w:eastAsia="Calibri"/>
          <w:sz w:val="28"/>
          <w:szCs w:val="28"/>
          <w:lang w:eastAsia="en-US"/>
        </w:rPr>
        <w:t xml:space="preserve">а) </w:t>
      </w:r>
      <w:r w:rsidR="00EC7970" w:rsidRPr="0083731C">
        <w:rPr>
          <w:rFonts w:eastAsia="Calibri"/>
          <w:sz w:val="28"/>
          <w:szCs w:val="28"/>
          <w:lang w:eastAsia="en-US"/>
        </w:rPr>
        <w:t>Юридические лица, индивидуальные предприниматели: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4982"/>
        <w:gridCol w:w="4536"/>
      </w:tblGrid>
      <w:tr w:rsidR="00EC7970" w:rsidRPr="00644DFF" w:rsidTr="005C0013">
        <w:trPr>
          <w:trHeight w:val="844"/>
        </w:trPr>
        <w:tc>
          <w:tcPr>
            <w:tcW w:w="683" w:type="dxa"/>
            <w:shd w:val="clear" w:color="auto" w:fill="auto"/>
          </w:tcPr>
          <w:p w:rsidR="00EC7970" w:rsidRPr="00644DFF" w:rsidRDefault="00EC7970" w:rsidP="005C0013">
            <w:pPr>
              <w:jc w:val="center"/>
              <w:rPr>
                <w:rFonts w:eastAsia="Calibri"/>
                <w:sz w:val="28"/>
                <w:szCs w:val="28"/>
                <w:lang w:eastAsia="en-US"/>
              </w:rPr>
            </w:pPr>
            <w:r w:rsidRPr="00644DFF">
              <w:rPr>
                <w:rFonts w:eastAsia="Calibri"/>
                <w:sz w:val="28"/>
                <w:szCs w:val="28"/>
                <w:lang w:eastAsia="en-US"/>
              </w:rPr>
              <w:t>1</w:t>
            </w:r>
          </w:p>
        </w:tc>
        <w:tc>
          <w:tcPr>
            <w:tcW w:w="4982"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 xml:space="preserve">Наименование категории объекта </w:t>
            </w:r>
          </w:p>
          <w:p w:rsidR="00EC7970" w:rsidRPr="00655BF6" w:rsidRDefault="00EC7970" w:rsidP="005C0013">
            <w:pPr>
              <w:jc w:val="both"/>
              <w:rPr>
                <w:rFonts w:eastAsia="Calibri"/>
                <w:b/>
                <w:sz w:val="24"/>
                <w:szCs w:val="24"/>
                <w:lang w:eastAsia="en-US"/>
              </w:rPr>
            </w:pPr>
            <w:r w:rsidRPr="00655BF6">
              <w:rPr>
                <w:shd w:val="clear" w:color="auto" w:fill="FFFFFF"/>
              </w:rPr>
              <w:t>(в соответствии с  Приказом Комитета по строительству и жилищно-коммунальному хозяйству Псковской области от 31.07.2020 № 58-ОД "О внесении изменений в приказ от 27.12.2018 № 124-ОД "Об утверждении нормативов накопления твердых коммунальных отходов)</w:t>
            </w:r>
          </w:p>
        </w:tc>
        <w:tc>
          <w:tcPr>
            <w:tcW w:w="4536" w:type="dxa"/>
            <w:shd w:val="clear" w:color="auto" w:fill="auto"/>
          </w:tcPr>
          <w:p w:rsidR="00EC7970" w:rsidRPr="00644DFF" w:rsidRDefault="00EC7970" w:rsidP="005C0013">
            <w:pPr>
              <w:jc w:val="both"/>
              <w:rPr>
                <w:rFonts w:eastAsia="Calibri"/>
                <w:b/>
                <w:sz w:val="28"/>
                <w:szCs w:val="28"/>
                <w:lang w:eastAsia="en-US"/>
              </w:rPr>
            </w:pPr>
          </w:p>
        </w:tc>
      </w:tr>
      <w:tr w:rsidR="00EC7970" w:rsidRPr="00644DFF" w:rsidTr="005C0013">
        <w:tc>
          <w:tcPr>
            <w:tcW w:w="683" w:type="dxa"/>
            <w:shd w:val="clear" w:color="auto" w:fill="auto"/>
          </w:tcPr>
          <w:p w:rsidR="00EC7970" w:rsidRPr="00644DFF" w:rsidRDefault="00EC7970" w:rsidP="005C0013">
            <w:pPr>
              <w:jc w:val="center"/>
              <w:rPr>
                <w:rFonts w:eastAsia="Calibri"/>
                <w:sz w:val="28"/>
                <w:szCs w:val="28"/>
                <w:lang w:eastAsia="en-US"/>
              </w:rPr>
            </w:pPr>
            <w:r w:rsidRPr="00644DFF">
              <w:rPr>
                <w:rFonts w:eastAsia="Calibri"/>
                <w:sz w:val="28"/>
                <w:szCs w:val="28"/>
                <w:lang w:eastAsia="en-US"/>
              </w:rPr>
              <w:t>2</w:t>
            </w:r>
          </w:p>
        </w:tc>
        <w:tc>
          <w:tcPr>
            <w:tcW w:w="4982" w:type="dxa"/>
            <w:shd w:val="clear" w:color="auto" w:fill="auto"/>
          </w:tcPr>
          <w:p w:rsidR="00EC7970" w:rsidRPr="00644DFF" w:rsidRDefault="00EC7970" w:rsidP="005C0013">
            <w:pPr>
              <w:jc w:val="both"/>
              <w:rPr>
                <w:rFonts w:eastAsia="Calibri"/>
                <w:sz w:val="28"/>
                <w:szCs w:val="28"/>
                <w:lang w:eastAsia="en-US"/>
              </w:rPr>
            </w:pPr>
            <w:r w:rsidRPr="00644DFF">
              <w:rPr>
                <w:rFonts w:eastAsia="Calibri"/>
                <w:sz w:val="28"/>
                <w:szCs w:val="28"/>
                <w:lang w:eastAsia="en-US"/>
              </w:rPr>
              <w:t>ИНН</w:t>
            </w:r>
          </w:p>
          <w:p w:rsidR="00EC7970" w:rsidRPr="00644DFF" w:rsidRDefault="00EC7970" w:rsidP="005C0013">
            <w:pPr>
              <w:jc w:val="both"/>
              <w:rPr>
                <w:rFonts w:eastAsia="Calibri"/>
                <w:sz w:val="28"/>
                <w:szCs w:val="28"/>
                <w:lang w:eastAsia="en-US"/>
              </w:rPr>
            </w:pPr>
          </w:p>
        </w:tc>
        <w:tc>
          <w:tcPr>
            <w:tcW w:w="4536" w:type="dxa"/>
            <w:shd w:val="clear" w:color="auto" w:fill="auto"/>
          </w:tcPr>
          <w:p w:rsidR="00EC7970" w:rsidRPr="00644DFF" w:rsidRDefault="00EC7970" w:rsidP="005C0013">
            <w:pPr>
              <w:jc w:val="both"/>
              <w:rPr>
                <w:rFonts w:eastAsia="Calibri"/>
                <w:b/>
                <w:sz w:val="28"/>
                <w:szCs w:val="28"/>
                <w:lang w:eastAsia="en-US"/>
              </w:rPr>
            </w:pPr>
          </w:p>
        </w:tc>
      </w:tr>
      <w:tr w:rsidR="00EC7970" w:rsidRPr="00644DFF" w:rsidTr="005C0013">
        <w:tc>
          <w:tcPr>
            <w:tcW w:w="683" w:type="dxa"/>
            <w:shd w:val="clear" w:color="auto" w:fill="auto"/>
          </w:tcPr>
          <w:p w:rsidR="00EC7970" w:rsidRPr="00644DFF" w:rsidRDefault="00EC7970" w:rsidP="005C0013">
            <w:pPr>
              <w:jc w:val="center"/>
              <w:rPr>
                <w:rFonts w:eastAsia="Calibri"/>
                <w:sz w:val="28"/>
                <w:szCs w:val="28"/>
                <w:lang w:eastAsia="en-US"/>
              </w:rPr>
            </w:pPr>
            <w:r w:rsidRPr="00644DFF">
              <w:rPr>
                <w:rFonts w:eastAsia="Calibri"/>
                <w:sz w:val="28"/>
                <w:szCs w:val="28"/>
                <w:lang w:eastAsia="en-US"/>
              </w:rPr>
              <w:t>3</w:t>
            </w:r>
          </w:p>
        </w:tc>
        <w:tc>
          <w:tcPr>
            <w:tcW w:w="4982" w:type="dxa"/>
            <w:shd w:val="clear" w:color="auto" w:fill="auto"/>
          </w:tcPr>
          <w:p w:rsidR="00EC7970" w:rsidRPr="00644DFF" w:rsidRDefault="00EC7970" w:rsidP="005C0013">
            <w:pPr>
              <w:jc w:val="both"/>
              <w:rPr>
                <w:rFonts w:eastAsia="Calibri"/>
                <w:sz w:val="28"/>
                <w:szCs w:val="28"/>
                <w:lang w:eastAsia="en-US"/>
              </w:rPr>
            </w:pPr>
            <w:r w:rsidRPr="00644DFF">
              <w:rPr>
                <w:rFonts w:eastAsia="Calibri"/>
                <w:sz w:val="28"/>
                <w:szCs w:val="28"/>
                <w:lang w:eastAsia="en-US"/>
              </w:rPr>
              <w:t>Наименование</w:t>
            </w:r>
          </w:p>
          <w:p w:rsidR="00EC7970" w:rsidRPr="00644DFF" w:rsidRDefault="00EC7970" w:rsidP="005C0013">
            <w:pPr>
              <w:jc w:val="both"/>
              <w:rPr>
                <w:rFonts w:eastAsia="Calibri"/>
                <w:sz w:val="28"/>
                <w:szCs w:val="28"/>
                <w:lang w:eastAsia="en-US"/>
              </w:rPr>
            </w:pPr>
          </w:p>
        </w:tc>
        <w:tc>
          <w:tcPr>
            <w:tcW w:w="4536" w:type="dxa"/>
            <w:shd w:val="clear" w:color="auto" w:fill="auto"/>
          </w:tcPr>
          <w:p w:rsidR="00EC7970" w:rsidRPr="00644DFF" w:rsidRDefault="00EC7970" w:rsidP="005C0013">
            <w:pPr>
              <w:jc w:val="both"/>
              <w:rPr>
                <w:rFonts w:eastAsia="Calibri"/>
                <w:b/>
                <w:sz w:val="28"/>
                <w:szCs w:val="28"/>
                <w:lang w:eastAsia="en-US"/>
              </w:rPr>
            </w:pPr>
          </w:p>
          <w:p w:rsidR="00EC7970" w:rsidRPr="00644DFF" w:rsidRDefault="00EC7970" w:rsidP="005C0013">
            <w:pPr>
              <w:jc w:val="both"/>
              <w:rPr>
                <w:rFonts w:eastAsia="Calibri"/>
                <w:b/>
                <w:sz w:val="28"/>
                <w:szCs w:val="28"/>
                <w:lang w:eastAsia="en-US"/>
              </w:rPr>
            </w:pPr>
          </w:p>
          <w:p w:rsidR="00EC7970" w:rsidRPr="00644DFF" w:rsidRDefault="00EC7970" w:rsidP="005C0013">
            <w:pPr>
              <w:jc w:val="both"/>
              <w:rPr>
                <w:rFonts w:eastAsia="Calibri"/>
                <w:b/>
                <w:sz w:val="28"/>
                <w:szCs w:val="28"/>
                <w:lang w:eastAsia="en-US"/>
              </w:rPr>
            </w:pPr>
          </w:p>
        </w:tc>
      </w:tr>
      <w:tr w:rsidR="00EC7970" w:rsidRPr="00644DFF" w:rsidTr="005C0013">
        <w:tc>
          <w:tcPr>
            <w:tcW w:w="683" w:type="dxa"/>
            <w:shd w:val="clear" w:color="auto" w:fill="auto"/>
          </w:tcPr>
          <w:p w:rsidR="00EC7970" w:rsidRPr="00644DFF" w:rsidRDefault="00EC7970" w:rsidP="005C0013">
            <w:pPr>
              <w:jc w:val="center"/>
              <w:rPr>
                <w:rFonts w:eastAsia="Calibri"/>
                <w:sz w:val="28"/>
                <w:szCs w:val="28"/>
                <w:lang w:eastAsia="en-US"/>
              </w:rPr>
            </w:pPr>
            <w:r w:rsidRPr="00644DFF">
              <w:rPr>
                <w:rFonts w:eastAsia="Calibri"/>
                <w:sz w:val="28"/>
                <w:szCs w:val="28"/>
                <w:lang w:eastAsia="en-US"/>
              </w:rPr>
              <w:t>4</w:t>
            </w:r>
          </w:p>
        </w:tc>
        <w:tc>
          <w:tcPr>
            <w:tcW w:w="4982" w:type="dxa"/>
            <w:shd w:val="clear" w:color="auto" w:fill="auto"/>
          </w:tcPr>
          <w:p w:rsidR="00EC7970" w:rsidRPr="00644DFF" w:rsidRDefault="00EC7970" w:rsidP="005C0013">
            <w:pPr>
              <w:jc w:val="both"/>
              <w:rPr>
                <w:rFonts w:eastAsia="Calibri"/>
                <w:sz w:val="28"/>
                <w:szCs w:val="28"/>
                <w:lang w:eastAsia="en-US"/>
              </w:rPr>
            </w:pPr>
            <w:r w:rsidRPr="00644DFF">
              <w:rPr>
                <w:rFonts w:eastAsia="Calibri"/>
                <w:sz w:val="28"/>
                <w:szCs w:val="28"/>
                <w:lang w:eastAsia="en-US"/>
              </w:rPr>
              <w:t xml:space="preserve">Наименование улицы и номер дома (или кадастровый номер земельного </w:t>
            </w:r>
            <w:r w:rsidRPr="00644DFF">
              <w:rPr>
                <w:rFonts w:eastAsia="Calibri"/>
                <w:sz w:val="28"/>
                <w:szCs w:val="28"/>
                <w:lang w:eastAsia="en-US"/>
              </w:rPr>
              <w:lastRenderedPageBreak/>
              <w:t xml:space="preserve">участка) </w:t>
            </w:r>
          </w:p>
        </w:tc>
        <w:tc>
          <w:tcPr>
            <w:tcW w:w="4536" w:type="dxa"/>
            <w:shd w:val="clear" w:color="auto" w:fill="auto"/>
          </w:tcPr>
          <w:p w:rsidR="00EC7970" w:rsidRPr="00644DFF" w:rsidRDefault="00EC7970" w:rsidP="005C0013">
            <w:pPr>
              <w:jc w:val="both"/>
              <w:rPr>
                <w:rFonts w:eastAsia="Calibri"/>
                <w:b/>
                <w:sz w:val="28"/>
                <w:szCs w:val="28"/>
                <w:lang w:eastAsia="en-US"/>
              </w:rPr>
            </w:pPr>
          </w:p>
          <w:p w:rsidR="00EC7970" w:rsidRPr="00644DFF" w:rsidRDefault="00EC7970" w:rsidP="005C0013">
            <w:pPr>
              <w:jc w:val="both"/>
              <w:rPr>
                <w:rFonts w:eastAsia="Calibri"/>
                <w:b/>
                <w:sz w:val="28"/>
                <w:szCs w:val="28"/>
                <w:lang w:eastAsia="en-US"/>
              </w:rPr>
            </w:pPr>
          </w:p>
          <w:p w:rsidR="00EC7970" w:rsidRPr="00644DFF" w:rsidRDefault="00EC7970" w:rsidP="005C0013">
            <w:pPr>
              <w:jc w:val="both"/>
              <w:rPr>
                <w:rFonts w:eastAsia="Calibri"/>
                <w:b/>
                <w:sz w:val="28"/>
                <w:szCs w:val="28"/>
                <w:lang w:eastAsia="en-US"/>
              </w:rPr>
            </w:pPr>
          </w:p>
        </w:tc>
      </w:tr>
    </w:tbl>
    <w:p w:rsidR="00EC7970" w:rsidRDefault="00EC7970" w:rsidP="00EC7970">
      <w:pPr>
        <w:spacing w:after="160" w:line="259" w:lineRule="auto"/>
        <w:contextualSpacing/>
        <w:rPr>
          <w:rFonts w:eastAsia="Calibri"/>
          <w:sz w:val="28"/>
          <w:szCs w:val="28"/>
          <w:lang w:eastAsia="en-US"/>
        </w:rPr>
      </w:pPr>
    </w:p>
    <w:p w:rsidR="00EC7970" w:rsidRPr="00655BF6" w:rsidRDefault="00EC7970" w:rsidP="00EC7970">
      <w:pPr>
        <w:spacing w:after="160" w:line="259" w:lineRule="auto"/>
        <w:contextualSpacing/>
        <w:rPr>
          <w:rFonts w:eastAsia="Calibri"/>
          <w:sz w:val="28"/>
          <w:szCs w:val="28"/>
          <w:lang w:eastAsia="en-US"/>
        </w:rPr>
      </w:pPr>
    </w:p>
    <w:p w:rsidR="00EC7970" w:rsidRPr="0083731C" w:rsidRDefault="006E2005" w:rsidP="006E2005">
      <w:pPr>
        <w:spacing w:after="160" w:line="259" w:lineRule="auto"/>
        <w:ind w:left="1080"/>
        <w:contextualSpacing/>
        <w:rPr>
          <w:rFonts w:eastAsia="Calibri"/>
          <w:sz w:val="28"/>
          <w:szCs w:val="28"/>
          <w:lang w:eastAsia="en-US"/>
        </w:rPr>
      </w:pPr>
      <w:r>
        <w:rPr>
          <w:rFonts w:eastAsia="Calibri"/>
          <w:sz w:val="28"/>
          <w:szCs w:val="28"/>
          <w:lang w:eastAsia="en-US"/>
        </w:rPr>
        <w:t xml:space="preserve">в) </w:t>
      </w:r>
      <w:r w:rsidR="00EC7970" w:rsidRPr="0083731C">
        <w:rPr>
          <w:rFonts w:eastAsia="Calibri"/>
          <w:sz w:val="28"/>
          <w:szCs w:val="28"/>
          <w:lang w:eastAsia="en-US"/>
        </w:rPr>
        <w:t>Физические лица: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4982"/>
        <w:gridCol w:w="4536"/>
      </w:tblGrid>
      <w:tr w:rsidR="00EC7970" w:rsidRPr="00644DFF" w:rsidTr="005C0013">
        <w:trPr>
          <w:trHeight w:val="1244"/>
        </w:trPr>
        <w:tc>
          <w:tcPr>
            <w:tcW w:w="683" w:type="dxa"/>
            <w:shd w:val="clear" w:color="auto" w:fill="auto"/>
          </w:tcPr>
          <w:p w:rsidR="00EC7970" w:rsidRPr="00644DFF" w:rsidRDefault="00EC7970" w:rsidP="005C0013">
            <w:pPr>
              <w:jc w:val="center"/>
              <w:rPr>
                <w:rFonts w:eastAsia="Calibri"/>
                <w:sz w:val="28"/>
                <w:szCs w:val="28"/>
                <w:lang w:eastAsia="en-US"/>
              </w:rPr>
            </w:pPr>
            <w:r w:rsidRPr="00644DFF">
              <w:rPr>
                <w:rFonts w:eastAsia="Calibri"/>
                <w:sz w:val="28"/>
                <w:szCs w:val="28"/>
                <w:lang w:eastAsia="en-US"/>
              </w:rPr>
              <w:t>1</w:t>
            </w:r>
          </w:p>
        </w:tc>
        <w:tc>
          <w:tcPr>
            <w:tcW w:w="4982" w:type="dxa"/>
            <w:shd w:val="clear" w:color="auto" w:fill="auto"/>
          </w:tcPr>
          <w:p w:rsidR="00EC7970" w:rsidRPr="00644DFF" w:rsidRDefault="00EC7970" w:rsidP="005C0013">
            <w:pPr>
              <w:rPr>
                <w:rFonts w:eastAsia="Calibri"/>
                <w:sz w:val="28"/>
                <w:szCs w:val="28"/>
                <w:lang w:eastAsia="en-US"/>
              </w:rPr>
            </w:pPr>
            <w:r w:rsidRPr="00644DFF">
              <w:rPr>
                <w:rFonts w:eastAsia="Calibri"/>
                <w:sz w:val="28"/>
                <w:szCs w:val="28"/>
                <w:lang w:eastAsia="en-US"/>
              </w:rPr>
              <w:t xml:space="preserve">Наименование категории объекта </w:t>
            </w:r>
          </w:p>
          <w:p w:rsidR="00EC7970" w:rsidRPr="00644DFF" w:rsidRDefault="00EC7970" w:rsidP="005C0013">
            <w:pPr>
              <w:jc w:val="both"/>
              <w:rPr>
                <w:rFonts w:eastAsia="Calibri"/>
                <w:b/>
                <w:lang w:eastAsia="en-US"/>
              </w:rPr>
            </w:pPr>
            <w:r w:rsidRPr="00655BF6">
              <w:rPr>
                <w:shd w:val="clear" w:color="auto" w:fill="FFFFFF"/>
              </w:rPr>
              <w:t>(в соответствии с  Приказом Комитета по строительству и жилищно-коммунальному хозяйству Псковской области от 31.07.2020 № 58-ОД "О внесении изменений в приказ от 27.12.2018 № 124-ОД "Об утверждении нормативов накопления твердых коммунальных отходов)</w:t>
            </w:r>
          </w:p>
        </w:tc>
        <w:tc>
          <w:tcPr>
            <w:tcW w:w="4536" w:type="dxa"/>
            <w:shd w:val="clear" w:color="auto" w:fill="auto"/>
          </w:tcPr>
          <w:p w:rsidR="00EC7970" w:rsidRPr="00644DFF" w:rsidRDefault="00EC7970" w:rsidP="005C0013">
            <w:pPr>
              <w:jc w:val="both"/>
              <w:rPr>
                <w:rFonts w:eastAsia="Calibri"/>
                <w:b/>
                <w:sz w:val="28"/>
                <w:szCs w:val="28"/>
                <w:lang w:eastAsia="en-US"/>
              </w:rPr>
            </w:pPr>
          </w:p>
        </w:tc>
      </w:tr>
      <w:tr w:rsidR="00EC7970" w:rsidRPr="00644DFF" w:rsidTr="005C0013">
        <w:tc>
          <w:tcPr>
            <w:tcW w:w="683" w:type="dxa"/>
            <w:shd w:val="clear" w:color="auto" w:fill="auto"/>
          </w:tcPr>
          <w:p w:rsidR="00EC7970" w:rsidRPr="00644DFF" w:rsidRDefault="00EC7970" w:rsidP="005C0013">
            <w:pPr>
              <w:jc w:val="center"/>
              <w:rPr>
                <w:rFonts w:eastAsia="Calibri"/>
                <w:sz w:val="28"/>
                <w:szCs w:val="28"/>
                <w:lang w:eastAsia="en-US"/>
              </w:rPr>
            </w:pPr>
            <w:r w:rsidRPr="00644DFF">
              <w:rPr>
                <w:rFonts w:eastAsia="Calibri"/>
                <w:sz w:val="28"/>
                <w:szCs w:val="28"/>
                <w:lang w:eastAsia="en-US"/>
              </w:rPr>
              <w:t>2</w:t>
            </w:r>
          </w:p>
        </w:tc>
        <w:tc>
          <w:tcPr>
            <w:tcW w:w="4982" w:type="dxa"/>
            <w:shd w:val="clear" w:color="auto" w:fill="auto"/>
          </w:tcPr>
          <w:p w:rsidR="00EC7970" w:rsidRPr="00644DFF" w:rsidRDefault="00EC7970" w:rsidP="005C0013">
            <w:pPr>
              <w:jc w:val="both"/>
              <w:rPr>
                <w:rFonts w:eastAsia="Calibri"/>
                <w:sz w:val="28"/>
                <w:szCs w:val="28"/>
                <w:lang w:eastAsia="en-US"/>
              </w:rPr>
            </w:pPr>
            <w:r w:rsidRPr="00644DFF">
              <w:rPr>
                <w:rFonts w:eastAsia="Calibri"/>
                <w:sz w:val="28"/>
                <w:szCs w:val="28"/>
                <w:lang w:eastAsia="en-US"/>
              </w:rPr>
              <w:t xml:space="preserve">Наименование улицы и номер дома </w:t>
            </w:r>
          </w:p>
          <w:p w:rsidR="00EC7970" w:rsidRPr="00644DFF" w:rsidRDefault="00EC7970" w:rsidP="005C0013">
            <w:pPr>
              <w:jc w:val="both"/>
              <w:rPr>
                <w:rFonts w:eastAsia="Calibri"/>
                <w:sz w:val="28"/>
                <w:szCs w:val="28"/>
                <w:lang w:eastAsia="en-US"/>
              </w:rPr>
            </w:pPr>
          </w:p>
          <w:p w:rsidR="00EC7970" w:rsidRPr="00644DFF" w:rsidRDefault="00EC7970" w:rsidP="005C0013">
            <w:pPr>
              <w:jc w:val="both"/>
              <w:rPr>
                <w:rFonts w:eastAsia="Calibri"/>
                <w:sz w:val="28"/>
                <w:szCs w:val="28"/>
                <w:lang w:eastAsia="en-US"/>
              </w:rPr>
            </w:pPr>
          </w:p>
          <w:p w:rsidR="00EC7970" w:rsidRPr="00644DFF" w:rsidRDefault="00EC7970" w:rsidP="005C0013">
            <w:pPr>
              <w:jc w:val="both"/>
              <w:rPr>
                <w:rFonts w:eastAsia="Calibri"/>
                <w:sz w:val="28"/>
                <w:szCs w:val="28"/>
                <w:lang w:eastAsia="en-US"/>
              </w:rPr>
            </w:pPr>
          </w:p>
        </w:tc>
        <w:tc>
          <w:tcPr>
            <w:tcW w:w="4536" w:type="dxa"/>
            <w:shd w:val="clear" w:color="auto" w:fill="auto"/>
          </w:tcPr>
          <w:p w:rsidR="00EC7970" w:rsidRPr="00644DFF" w:rsidRDefault="00EC7970" w:rsidP="005C0013">
            <w:pPr>
              <w:jc w:val="both"/>
              <w:rPr>
                <w:rFonts w:eastAsia="Calibri"/>
                <w:b/>
                <w:sz w:val="28"/>
                <w:szCs w:val="28"/>
                <w:lang w:eastAsia="en-US"/>
              </w:rPr>
            </w:pPr>
          </w:p>
        </w:tc>
      </w:tr>
    </w:tbl>
    <w:p w:rsidR="00EC7970" w:rsidRPr="0083731C" w:rsidRDefault="00EC7970" w:rsidP="00EC7970">
      <w:pPr>
        <w:spacing w:line="259" w:lineRule="auto"/>
        <w:ind w:firstLine="709"/>
        <w:jc w:val="both"/>
        <w:rPr>
          <w:rFonts w:eastAsia="Calibri"/>
          <w:sz w:val="28"/>
          <w:szCs w:val="28"/>
          <w:lang w:eastAsia="en-US"/>
        </w:rPr>
      </w:pPr>
      <w:r w:rsidRPr="0083731C">
        <w:rPr>
          <w:rFonts w:eastAsia="Calibri"/>
          <w:sz w:val="28"/>
          <w:szCs w:val="28"/>
          <w:lang w:eastAsia="en-US"/>
        </w:rPr>
        <w:t>Подлинность и достоверность представленных сведений и документов подтверждаю.</w:t>
      </w:r>
    </w:p>
    <w:p w:rsidR="00EC7970" w:rsidRPr="00016D39" w:rsidRDefault="00EC7970" w:rsidP="00EC7970">
      <w:pPr>
        <w:ind w:firstLine="709"/>
        <w:jc w:val="both"/>
        <w:rPr>
          <w:sz w:val="28"/>
          <w:szCs w:val="28"/>
        </w:rPr>
      </w:pPr>
      <w:r w:rsidRPr="00016D39">
        <w:rPr>
          <w:sz w:val="28"/>
          <w:szCs w:val="28"/>
        </w:rPr>
        <w:t>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согласования (в случае обращения физического лица).</w:t>
      </w:r>
    </w:p>
    <w:p w:rsidR="00EC7970" w:rsidRPr="00016D39" w:rsidRDefault="00EC7970" w:rsidP="00EC7970">
      <w:pPr>
        <w:ind w:firstLine="709"/>
        <w:jc w:val="both"/>
        <w:rPr>
          <w:sz w:val="28"/>
          <w:szCs w:val="28"/>
        </w:rPr>
      </w:pPr>
    </w:p>
    <w:p w:rsidR="00EC7970" w:rsidRPr="00016D39" w:rsidRDefault="00EC7970" w:rsidP="00EC7970">
      <w:pPr>
        <w:ind w:firstLine="709"/>
        <w:jc w:val="both"/>
        <w:rPr>
          <w:sz w:val="28"/>
          <w:szCs w:val="28"/>
        </w:rPr>
      </w:pPr>
      <w:r w:rsidRPr="00016D39">
        <w:rPr>
          <w:sz w:val="28"/>
          <w:szCs w:val="28"/>
        </w:rPr>
        <w:t xml:space="preserve">                                                                               </w:t>
      </w:r>
      <w:r w:rsidRPr="0083731C">
        <w:rPr>
          <w:rFonts w:eastAsia="Calibri"/>
          <w:b/>
          <w:sz w:val="28"/>
          <w:szCs w:val="28"/>
          <w:lang w:eastAsia="en-US"/>
        </w:rPr>
        <w:t>Заявитель</w:t>
      </w:r>
    </w:p>
    <w:p w:rsidR="00EC7970" w:rsidRDefault="00EC7970" w:rsidP="00EC7970">
      <w:pPr>
        <w:jc w:val="both"/>
        <w:rPr>
          <w:rFonts w:eastAsia="Calibri"/>
          <w:sz w:val="28"/>
          <w:szCs w:val="28"/>
          <w:lang w:eastAsia="en-US"/>
        </w:rPr>
      </w:pPr>
      <w:r w:rsidRPr="0083731C">
        <w:rPr>
          <w:rFonts w:eastAsia="Calibri"/>
          <w:sz w:val="28"/>
          <w:szCs w:val="28"/>
          <w:lang w:eastAsia="en-US"/>
        </w:rPr>
        <w:t xml:space="preserve">«_____»____________20__                   </w:t>
      </w:r>
      <w:r>
        <w:rPr>
          <w:rFonts w:eastAsia="Calibri"/>
          <w:sz w:val="28"/>
          <w:szCs w:val="28"/>
          <w:lang w:eastAsia="en-US"/>
        </w:rPr>
        <w:t xml:space="preserve">           </w:t>
      </w:r>
      <w:r w:rsidRPr="0083731C">
        <w:rPr>
          <w:rFonts w:eastAsia="Calibri"/>
          <w:sz w:val="28"/>
          <w:szCs w:val="28"/>
          <w:lang w:eastAsia="en-US"/>
        </w:rPr>
        <w:t xml:space="preserve">   ___________/___________________</w:t>
      </w:r>
    </w:p>
    <w:p w:rsidR="00EC7970" w:rsidRPr="00935006" w:rsidRDefault="00EC7970" w:rsidP="00EC7970">
      <w:pPr>
        <w:jc w:val="both"/>
        <w:rPr>
          <w:rFonts w:eastAsia="Calibri"/>
          <w:lang w:eastAsia="en-US"/>
        </w:rPr>
      </w:pPr>
      <w:r w:rsidRPr="00935006">
        <w:rPr>
          <w:rFonts w:eastAsia="Calibri"/>
          <w:sz w:val="28"/>
          <w:szCs w:val="28"/>
          <w:lang w:eastAsia="en-US"/>
        </w:rPr>
        <w:t xml:space="preserve">                                                                              </w:t>
      </w:r>
      <w:r w:rsidRPr="00935006">
        <w:rPr>
          <w:rFonts w:eastAsia="Calibri"/>
          <w:lang w:eastAsia="en-US"/>
        </w:rPr>
        <w:t>(ФИО должностного лица, подпись, печать)</w:t>
      </w:r>
    </w:p>
    <w:p w:rsidR="00EC7970" w:rsidRPr="0083731C" w:rsidRDefault="00EC7970" w:rsidP="00EC7970">
      <w:pPr>
        <w:jc w:val="both"/>
        <w:rPr>
          <w:rFonts w:eastAsia="Calibri"/>
          <w:lang w:eastAsia="en-US"/>
        </w:rPr>
      </w:pPr>
      <w:r w:rsidRPr="00935006">
        <w:rPr>
          <w:rFonts w:eastAsia="Calibri"/>
          <w:lang w:eastAsia="en-US"/>
        </w:rPr>
        <w:t xml:space="preserve">                                                                                                               либо ФИО физического лица</w:t>
      </w:r>
      <w:r w:rsidRPr="00016D39">
        <w:tab/>
      </w:r>
      <w:r w:rsidRPr="00016D39">
        <w:tab/>
        <w:t xml:space="preserve">  </w:t>
      </w:r>
      <w:r w:rsidRPr="00016D39">
        <w:tab/>
      </w:r>
      <w:r w:rsidRPr="00016D39">
        <w:tab/>
      </w:r>
      <w:r w:rsidRPr="00016D39">
        <w:tab/>
      </w:r>
      <w:r w:rsidRPr="00016D39">
        <w:tab/>
      </w:r>
      <w:r w:rsidRPr="00016D39">
        <w:tab/>
      </w:r>
      <w:r w:rsidRPr="00016D39">
        <w:tab/>
      </w:r>
      <w:r w:rsidRPr="00016D39">
        <w:tab/>
      </w:r>
      <w:r w:rsidRPr="00016D39">
        <w:tab/>
      </w:r>
      <w:r w:rsidRPr="00016D39">
        <w:tab/>
        <w:t xml:space="preserve"> </w:t>
      </w:r>
    </w:p>
    <w:p w:rsidR="00EC7970" w:rsidRPr="00016D39" w:rsidRDefault="00EC7970" w:rsidP="00EC7970">
      <w:pPr>
        <w:jc w:val="both"/>
        <w:rPr>
          <w:sz w:val="28"/>
          <w:szCs w:val="28"/>
        </w:rPr>
      </w:pPr>
    </w:p>
    <w:p w:rsidR="00EC7970" w:rsidRPr="00016D39" w:rsidRDefault="00EC7970" w:rsidP="00EC7970">
      <w:pPr>
        <w:ind w:left="1985" w:hanging="1985"/>
        <w:jc w:val="both"/>
        <w:rPr>
          <w:sz w:val="28"/>
          <w:szCs w:val="28"/>
        </w:rPr>
      </w:pPr>
      <w:r w:rsidRPr="00016D39">
        <w:rPr>
          <w:sz w:val="28"/>
          <w:szCs w:val="28"/>
        </w:rPr>
        <w:t xml:space="preserve"> Приложение: Схема размещения мест (площадок) накопления твердых коммунальных отходов с отражением данных о нахождении мест (площадок) накопления твердых коммунальных отходов</w:t>
      </w:r>
      <w:r w:rsidR="006E2005">
        <w:rPr>
          <w:sz w:val="28"/>
          <w:szCs w:val="28"/>
        </w:rPr>
        <w:t xml:space="preserve"> </w:t>
      </w:r>
      <w:r>
        <w:rPr>
          <w:sz w:val="28"/>
          <w:szCs w:val="28"/>
        </w:rPr>
        <w:t xml:space="preserve"> на карте МО сельское </w:t>
      </w:r>
      <w:r w:rsidR="006E2005">
        <w:rPr>
          <w:sz w:val="28"/>
          <w:szCs w:val="28"/>
        </w:rPr>
        <w:t>поселение «Гультяевская волости</w:t>
      </w:r>
      <w:r w:rsidRPr="00016D39">
        <w:rPr>
          <w:sz w:val="28"/>
          <w:szCs w:val="28"/>
        </w:rPr>
        <w:t xml:space="preserve"> на 1 л. в 1 экз.</w:t>
      </w:r>
    </w:p>
    <w:p w:rsidR="00EC7970" w:rsidRPr="00016D39" w:rsidRDefault="00EC7970" w:rsidP="00EC7970">
      <w:pPr>
        <w:jc w:val="both"/>
        <w:rPr>
          <w:sz w:val="28"/>
          <w:szCs w:val="28"/>
        </w:rPr>
      </w:pPr>
    </w:p>
    <w:p w:rsidR="00EC7970" w:rsidRDefault="00EC7970" w:rsidP="00EC7970">
      <w:pPr>
        <w:suppressAutoHyphens/>
        <w:ind w:left="-709"/>
        <w:contextualSpacing/>
        <w:jc w:val="center"/>
        <w:rPr>
          <w:b/>
          <w:sz w:val="26"/>
          <w:szCs w:val="28"/>
          <w:lang w:eastAsia="ar-SA"/>
        </w:rPr>
      </w:pPr>
    </w:p>
    <w:p w:rsidR="00EC7970" w:rsidRDefault="00EC7970" w:rsidP="00EC7970">
      <w:pPr>
        <w:suppressAutoHyphens/>
        <w:ind w:left="-709"/>
        <w:contextualSpacing/>
        <w:jc w:val="center"/>
        <w:rPr>
          <w:b/>
          <w:sz w:val="26"/>
          <w:szCs w:val="28"/>
          <w:lang w:eastAsia="ar-SA"/>
        </w:rPr>
      </w:pPr>
    </w:p>
    <w:p w:rsidR="00EC7970" w:rsidRDefault="00EC7970" w:rsidP="00EC7970">
      <w:pPr>
        <w:suppressAutoHyphens/>
        <w:ind w:left="-709"/>
        <w:contextualSpacing/>
        <w:jc w:val="center"/>
        <w:rPr>
          <w:b/>
          <w:sz w:val="26"/>
          <w:szCs w:val="28"/>
          <w:lang w:eastAsia="ar-SA"/>
        </w:rPr>
      </w:pPr>
    </w:p>
    <w:p w:rsidR="00EC7970" w:rsidRDefault="00EC7970" w:rsidP="00EC7970">
      <w:pPr>
        <w:suppressAutoHyphens/>
        <w:ind w:left="-709"/>
        <w:contextualSpacing/>
        <w:jc w:val="center"/>
        <w:rPr>
          <w:b/>
          <w:sz w:val="26"/>
          <w:szCs w:val="28"/>
          <w:lang w:eastAsia="ar-SA"/>
        </w:rPr>
      </w:pPr>
    </w:p>
    <w:p w:rsidR="00EC7970" w:rsidRDefault="00EC7970" w:rsidP="00EC7970">
      <w:pPr>
        <w:suppressAutoHyphens/>
        <w:ind w:left="-709"/>
        <w:contextualSpacing/>
        <w:jc w:val="center"/>
        <w:rPr>
          <w:b/>
          <w:sz w:val="26"/>
          <w:szCs w:val="28"/>
          <w:lang w:eastAsia="ar-SA"/>
        </w:rPr>
      </w:pPr>
    </w:p>
    <w:p w:rsidR="00EC7970" w:rsidRDefault="00EC7970" w:rsidP="00EC7970">
      <w:pPr>
        <w:suppressAutoHyphens/>
        <w:ind w:left="-709"/>
        <w:contextualSpacing/>
        <w:jc w:val="center"/>
        <w:rPr>
          <w:b/>
          <w:sz w:val="26"/>
          <w:szCs w:val="28"/>
          <w:lang w:eastAsia="ar-SA"/>
        </w:rPr>
      </w:pPr>
    </w:p>
    <w:p w:rsidR="00EC7970" w:rsidRDefault="00EC7970" w:rsidP="00EC7970">
      <w:pPr>
        <w:suppressAutoHyphens/>
        <w:ind w:left="-709"/>
        <w:contextualSpacing/>
        <w:jc w:val="center"/>
        <w:rPr>
          <w:b/>
          <w:sz w:val="26"/>
          <w:szCs w:val="28"/>
          <w:lang w:eastAsia="ar-SA"/>
        </w:rPr>
      </w:pPr>
    </w:p>
    <w:p w:rsidR="00EC7970" w:rsidRDefault="00EC7970" w:rsidP="00EC7970">
      <w:pPr>
        <w:suppressAutoHyphens/>
        <w:ind w:left="-709"/>
        <w:contextualSpacing/>
        <w:jc w:val="center"/>
        <w:rPr>
          <w:b/>
          <w:sz w:val="26"/>
          <w:szCs w:val="28"/>
          <w:lang w:eastAsia="ar-SA"/>
        </w:rPr>
      </w:pPr>
    </w:p>
    <w:p w:rsidR="00EC7970" w:rsidRDefault="00EC7970" w:rsidP="00EC7970">
      <w:pPr>
        <w:suppressAutoHyphens/>
        <w:ind w:left="-709"/>
        <w:contextualSpacing/>
        <w:jc w:val="center"/>
        <w:rPr>
          <w:b/>
          <w:sz w:val="26"/>
          <w:szCs w:val="28"/>
          <w:lang w:eastAsia="ar-SA"/>
        </w:rPr>
      </w:pPr>
    </w:p>
    <w:p w:rsidR="00EC7970" w:rsidRDefault="00EC7970" w:rsidP="00EC7970">
      <w:pPr>
        <w:suppressAutoHyphens/>
        <w:ind w:left="-709"/>
        <w:contextualSpacing/>
        <w:jc w:val="center"/>
        <w:rPr>
          <w:b/>
          <w:sz w:val="26"/>
          <w:szCs w:val="28"/>
          <w:lang w:eastAsia="ar-SA"/>
        </w:rPr>
      </w:pPr>
    </w:p>
    <w:p w:rsidR="00EC7970" w:rsidRDefault="00EC7970" w:rsidP="00EC7970">
      <w:pPr>
        <w:suppressAutoHyphens/>
        <w:ind w:left="-709"/>
        <w:contextualSpacing/>
        <w:jc w:val="center"/>
        <w:rPr>
          <w:b/>
          <w:sz w:val="26"/>
          <w:szCs w:val="28"/>
          <w:lang w:eastAsia="ar-SA"/>
        </w:rPr>
      </w:pPr>
    </w:p>
    <w:p w:rsidR="00EC7970" w:rsidRDefault="00EC7970" w:rsidP="00EC7970">
      <w:pPr>
        <w:suppressAutoHyphens/>
        <w:ind w:left="-709"/>
        <w:contextualSpacing/>
        <w:jc w:val="center"/>
        <w:rPr>
          <w:b/>
          <w:sz w:val="26"/>
          <w:szCs w:val="28"/>
          <w:lang w:eastAsia="ar-SA"/>
        </w:rPr>
      </w:pPr>
    </w:p>
    <w:p w:rsidR="00EC7970" w:rsidRDefault="00EC7970" w:rsidP="00EC7970">
      <w:pPr>
        <w:suppressAutoHyphens/>
        <w:ind w:left="-709"/>
        <w:contextualSpacing/>
        <w:jc w:val="center"/>
        <w:rPr>
          <w:b/>
          <w:sz w:val="26"/>
          <w:szCs w:val="28"/>
          <w:lang w:eastAsia="ar-SA"/>
        </w:rPr>
      </w:pPr>
    </w:p>
    <w:p w:rsidR="00EC7970" w:rsidRDefault="00EC7970" w:rsidP="00EC7970">
      <w:pPr>
        <w:suppressAutoHyphens/>
        <w:ind w:left="-709"/>
        <w:contextualSpacing/>
        <w:jc w:val="center"/>
        <w:rPr>
          <w:b/>
          <w:sz w:val="26"/>
          <w:szCs w:val="28"/>
          <w:lang w:eastAsia="ar-SA"/>
        </w:rPr>
      </w:pPr>
    </w:p>
    <w:p w:rsidR="00EC7970" w:rsidRDefault="00EC7970" w:rsidP="00EC7970">
      <w:pPr>
        <w:suppressAutoHyphens/>
        <w:ind w:left="-709"/>
        <w:contextualSpacing/>
        <w:jc w:val="center"/>
        <w:rPr>
          <w:b/>
          <w:sz w:val="26"/>
          <w:szCs w:val="28"/>
          <w:lang w:eastAsia="ar-SA"/>
        </w:rPr>
      </w:pPr>
    </w:p>
    <w:p w:rsidR="00EC7970" w:rsidRDefault="00EC7970" w:rsidP="00EC7970">
      <w:pPr>
        <w:suppressAutoHyphens/>
        <w:ind w:left="-709"/>
        <w:contextualSpacing/>
        <w:jc w:val="center"/>
        <w:rPr>
          <w:b/>
          <w:sz w:val="26"/>
          <w:szCs w:val="28"/>
          <w:lang w:eastAsia="ar-SA"/>
        </w:rPr>
      </w:pPr>
    </w:p>
    <w:p w:rsidR="00EC7970" w:rsidRDefault="00EC7970" w:rsidP="00EC7970">
      <w:pPr>
        <w:suppressAutoHyphens/>
        <w:ind w:left="-709"/>
        <w:contextualSpacing/>
        <w:jc w:val="center"/>
        <w:rPr>
          <w:b/>
          <w:sz w:val="26"/>
          <w:szCs w:val="28"/>
          <w:lang w:eastAsia="ar-SA"/>
        </w:rPr>
      </w:pPr>
    </w:p>
    <w:p w:rsidR="00EC7970" w:rsidRDefault="00EC7970" w:rsidP="00EC7970">
      <w:pPr>
        <w:suppressAutoHyphens/>
        <w:ind w:left="-709"/>
        <w:contextualSpacing/>
        <w:jc w:val="center"/>
        <w:rPr>
          <w:b/>
          <w:sz w:val="26"/>
          <w:szCs w:val="28"/>
          <w:lang w:eastAsia="ar-SA"/>
        </w:rPr>
      </w:pPr>
    </w:p>
    <w:p w:rsidR="00EC7970" w:rsidRDefault="00EC7970" w:rsidP="00EC7970">
      <w:pPr>
        <w:suppressAutoHyphens/>
        <w:ind w:left="-709"/>
        <w:contextualSpacing/>
        <w:jc w:val="center"/>
        <w:rPr>
          <w:b/>
          <w:sz w:val="26"/>
          <w:szCs w:val="28"/>
          <w:lang w:eastAsia="ar-SA"/>
        </w:rPr>
      </w:pPr>
    </w:p>
    <w:p w:rsidR="00EC7970" w:rsidRDefault="00EC7970" w:rsidP="00EC7970">
      <w:pPr>
        <w:jc w:val="center"/>
        <w:outlineLvl w:val="1"/>
        <w:rPr>
          <w:b/>
          <w:bCs/>
          <w:sz w:val="28"/>
          <w:szCs w:val="28"/>
        </w:rPr>
      </w:pPr>
      <w:r w:rsidRPr="00B916E2">
        <w:rPr>
          <w:b/>
          <w:bCs/>
          <w:sz w:val="28"/>
          <w:szCs w:val="28"/>
        </w:rPr>
        <w:t>Форма решения</w:t>
      </w:r>
    </w:p>
    <w:p w:rsidR="00EC7970" w:rsidRPr="00B916E2" w:rsidRDefault="00EC7970" w:rsidP="00EC7970">
      <w:pPr>
        <w:jc w:val="center"/>
        <w:outlineLvl w:val="1"/>
        <w:rPr>
          <w:b/>
          <w:bCs/>
          <w:sz w:val="28"/>
          <w:szCs w:val="28"/>
        </w:rPr>
      </w:pPr>
      <w:r w:rsidRPr="00B916E2">
        <w:rPr>
          <w:b/>
          <w:bCs/>
          <w:sz w:val="28"/>
          <w:szCs w:val="28"/>
        </w:rPr>
        <w:t>о согласовании/об отказе в согласовании создания места (площадки) накопления твердых коммунальных отходов</w:t>
      </w:r>
    </w:p>
    <w:p w:rsidR="00EC7970" w:rsidRPr="00B916E2" w:rsidRDefault="00EC7970" w:rsidP="00EC7970">
      <w:pPr>
        <w:ind w:left="5664" w:firstLine="708"/>
        <w:rPr>
          <w:sz w:val="28"/>
          <w:szCs w:val="28"/>
        </w:rPr>
      </w:pPr>
    </w:p>
    <w:p w:rsidR="00EC7970" w:rsidRPr="00B916E2" w:rsidRDefault="00EC7970" w:rsidP="00EC7970">
      <w:pPr>
        <w:jc w:val="right"/>
        <w:rPr>
          <w:sz w:val="28"/>
          <w:szCs w:val="28"/>
        </w:rPr>
      </w:pPr>
    </w:p>
    <w:p w:rsidR="00EC7970" w:rsidRPr="00B916E2" w:rsidRDefault="00EC7970" w:rsidP="006E2005">
      <w:pPr>
        <w:jc w:val="center"/>
        <w:rPr>
          <w:sz w:val="28"/>
          <w:szCs w:val="28"/>
        </w:rPr>
      </w:pPr>
      <w:r w:rsidRPr="00B916E2">
        <w:rPr>
          <w:sz w:val="28"/>
          <w:szCs w:val="28"/>
        </w:rPr>
        <w:t>ФОРМА РЕШЕНИЯ</w:t>
      </w:r>
    </w:p>
    <w:p w:rsidR="00EC7970" w:rsidRPr="00B916E2" w:rsidRDefault="00EC7970" w:rsidP="00EC7970">
      <w:pPr>
        <w:jc w:val="center"/>
        <w:rPr>
          <w:sz w:val="28"/>
          <w:szCs w:val="28"/>
        </w:rPr>
      </w:pPr>
      <w:r w:rsidRPr="00B916E2">
        <w:rPr>
          <w:sz w:val="28"/>
          <w:szCs w:val="28"/>
        </w:rPr>
        <w:t>о согласовании/об отказе в согласовании создания места  (площадки) накопления твердых коммунальных отходов</w:t>
      </w:r>
    </w:p>
    <w:p w:rsidR="00EC7970" w:rsidRPr="00B916E2" w:rsidRDefault="00EC7970" w:rsidP="00EC7970">
      <w:pPr>
        <w:rPr>
          <w:sz w:val="28"/>
          <w:szCs w:val="28"/>
        </w:rPr>
      </w:pPr>
      <w:r>
        <w:rPr>
          <w:sz w:val="28"/>
          <w:szCs w:val="28"/>
        </w:rPr>
        <w:br/>
        <w:t xml:space="preserve">№  </w:t>
      </w:r>
      <w:r w:rsidRPr="00B916E2">
        <w:rPr>
          <w:sz w:val="28"/>
          <w:szCs w:val="28"/>
        </w:rPr>
        <w:t>______                                    </w:t>
      </w:r>
      <w:r>
        <w:rPr>
          <w:sz w:val="28"/>
          <w:szCs w:val="28"/>
        </w:rPr>
        <w:t xml:space="preserve">                          </w:t>
      </w:r>
      <w:r w:rsidRPr="00B916E2">
        <w:rPr>
          <w:sz w:val="28"/>
          <w:szCs w:val="28"/>
        </w:rPr>
        <w:t>  "____" ____________ 20____ г.</w:t>
      </w:r>
    </w:p>
    <w:p w:rsidR="00EC7970" w:rsidRPr="00B916E2" w:rsidRDefault="00EC7970" w:rsidP="00EC7970">
      <w:pPr>
        <w:rPr>
          <w:sz w:val="28"/>
          <w:szCs w:val="28"/>
        </w:rPr>
      </w:pPr>
      <w:r w:rsidRPr="00B916E2">
        <w:rPr>
          <w:sz w:val="28"/>
          <w:szCs w:val="28"/>
        </w:rPr>
        <w:br/>
        <w:t xml:space="preserve">    В  соответствии  с  Правилами  обустройства  мест (площадок) накопления </w:t>
      </w:r>
    </w:p>
    <w:p w:rsidR="00EC7970" w:rsidRPr="00B916E2" w:rsidRDefault="00EC7970" w:rsidP="00EC7970">
      <w:pPr>
        <w:rPr>
          <w:sz w:val="28"/>
          <w:szCs w:val="28"/>
        </w:rPr>
      </w:pPr>
      <w:r w:rsidRPr="00B916E2">
        <w:rPr>
          <w:sz w:val="28"/>
          <w:szCs w:val="28"/>
        </w:rPr>
        <w:t xml:space="preserve">твердых   коммунальных   отходов   и   ведения  их  реестра,  утвержденными </w:t>
      </w:r>
    </w:p>
    <w:p w:rsidR="00EC7970" w:rsidRPr="00B916E2" w:rsidRDefault="00EC7970" w:rsidP="00EC7970">
      <w:pPr>
        <w:rPr>
          <w:sz w:val="28"/>
          <w:szCs w:val="28"/>
        </w:rPr>
      </w:pPr>
      <w:r w:rsidRPr="00B916E2">
        <w:rPr>
          <w:sz w:val="28"/>
          <w:szCs w:val="28"/>
        </w:rPr>
        <w:t>Постановлением  Правительства  Российской  Федерации  от 31 августа 2018 г.</w:t>
      </w:r>
    </w:p>
    <w:p w:rsidR="00EC7970" w:rsidRPr="00B916E2" w:rsidRDefault="00EC7970" w:rsidP="00EC7970">
      <w:pPr>
        <w:rPr>
          <w:sz w:val="28"/>
          <w:szCs w:val="28"/>
        </w:rPr>
      </w:pPr>
      <w:r>
        <w:rPr>
          <w:sz w:val="28"/>
          <w:szCs w:val="28"/>
        </w:rPr>
        <w:t>№</w:t>
      </w:r>
      <w:r w:rsidRPr="00B916E2">
        <w:rPr>
          <w:sz w:val="28"/>
          <w:szCs w:val="28"/>
        </w:rPr>
        <w:t xml:space="preserve"> 1039, администрацией ________________________________ района </w:t>
      </w:r>
    </w:p>
    <w:p w:rsidR="00EC7970" w:rsidRPr="00B916E2" w:rsidRDefault="00EC7970" w:rsidP="00EC7970">
      <w:pPr>
        <w:rPr>
          <w:sz w:val="28"/>
          <w:szCs w:val="28"/>
        </w:rPr>
      </w:pPr>
      <w:r w:rsidRPr="00B916E2">
        <w:rPr>
          <w:sz w:val="28"/>
          <w:szCs w:val="28"/>
        </w:rPr>
        <w:t>в лице ____________________________________________________________________</w:t>
      </w:r>
    </w:p>
    <w:p w:rsidR="00EC7970" w:rsidRPr="00A2030D" w:rsidRDefault="00EC7970" w:rsidP="00EC7970">
      <w:pPr>
        <w:rPr>
          <w:sz w:val="16"/>
          <w:szCs w:val="16"/>
        </w:rPr>
      </w:pPr>
      <w:r w:rsidRPr="00A2030D">
        <w:rPr>
          <w:sz w:val="16"/>
          <w:szCs w:val="16"/>
        </w:rPr>
        <w:t>              (должность)                         (Ф.И.О.)</w:t>
      </w:r>
    </w:p>
    <w:p w:rsidR="00EC7970" w:rsidRDefault="00EC7970" w:rsidP="00EC7970">
      <w:pPr>
        <w:rPr>
          <w:sz w:val="28"/>
          <w:szCs w:val="28"/>
        </w:rPr>
      </w:pPr>
      <w:r w:rsidRPr="00B916E2">
        <w:rPr>
          <w:sz w:val="28"/>
          <w:szCs w:val="28"/>
        </w:rPr>
        <w:t>принято решение о согласовании/об отказе в согласовании  </w:t>
      </w:r>
    </w:p>
    <w:p w:rsidR="00EC7970" w:rsidRPr="007B2AC1" w:rsidRDefault="00EC7970" w:rsidP="00EC7970">
      <w:pPr>
        <w:rPr>
          <w:sz w:val="16"/>
          <w:szCs w:val="16"/>
        </w:rPr>
      </w:pPr>
      <w:r>
        <w:rPr>
          <w:sz w:val="16"/>
          <w:szCs w:val="16"/>
        </w:rPr>
        <w:t xml:space="preserve">                                                                          </w:t>
      </w:r>
      <w:r w:rsidRPr="007B2AC1">
        <w:rPr>
          <w:sz w:val="16"/>
          <w:szCs w:val="16"/>
        </w:rPr>
        <w:t>(нужное указать)</w:t>
      </w:r>
    </w:p>
    <w:p w:rsidR="00EC7970" w:rsidRPr="00B916E2" w:rsidRDefault="00EC7970" w:rsidP="00EC7970">
      <w:pPr>
        <w:rPr>
          <w:sz w:val="28"/>
          <w:szCs w:val="28"/>
        </w:rPr>
      </w:pPr>
      <w:r w:rsidRPr="00B916E2">
        <w:rPr>
          <w:sz w:val="28"/>
          <w:szCs w:val="28"/>
        </w:rPr>
        <w:t xml:space="preserve">создания  места  (площадки)  накопления  твердых  коммунальных  отходов  по </w:t>
      </w:r>
    </w:p>
    <w:p w:rsidR="00EC7970" w:rsidRPr="00B916E2" w:rsidRDefault="00EC7970" w:rsidP="00EC7970">
      <w:pPr>
        <w:rPr>
          <w:sz w:val="28"/>
          <w:szCs w:val="28"/>
        </w:rPr>
      </w:pPr>
      <w:r w:rsidRPr="00B916E2">
        <w:rPr>
          <w:sz w:val="28"/>
          <w:szCs w:val="28"/>
        </w:rPr>
        <w:t xml:space="preserve">адресу(-ам): </w:t>
      </w:r>
      <w:r>
        <w:rPr>
          <w:sz w:val="28"/>
          <w:szCs w:val="28"/>
        </w:rPr>
        <w:t>_</w:t>
      </w:r>
      <w:r w:rsidRPr="00B916E2">
        <w:rPr>
          <w:sz w:val="28"/>
          <w:szCs w:val="28"/>
        </w:rPr>
        <w:t>________________________</w:t>
      </w:r>
      <w:r>
        <w:rPr>
          <w:sz w:val="28"/>
          <w:szCs w:val="28"/>
        </w:rPr>
        <w:t>__________________________________</w:t>
      </w:r>
    </w:p>
    <w:p w:rsidR="00EC7970" w:rsidRPr="00B916E2" w:rsidRDefault="00EC7970" w:rsidP="00EC7970">
      <w:pPr>
        <w:rPr>
          <w:sz w:val="28"/>
          <w:szCs w:val="28"/>
        </w:rPr>
      </w:pPr>
      <w:r w:rsidRPr="00B916E2">
        <w:rPr>
          <w:sz w:val="28"/>
          <w:szCs w:val="28"/>
        </w:rPr>
        <w:t>___________________________________________</w:t>
      </w:r>
      <w:r>
        <w:rPr>
          <w:sz w:val="28"/>
          <w:szCs w:val="28"/>
        </w:rPr>
        <w:t>___________________________</w:t>
      </w:r>
    </w:p>
    <w:p w:rsidR="00EC7970" w:rsidRPr="00B916E2" w:rsidRDefault="00EC7970" w:rsidP="00EC7970">
      <w:pPr>
        <w:rPr>
          <w:sz w:val="28"/>
          <w:szCs w:val="28"/>
        </w:rPr>
      </w:pPr>
      <w:r w:rsidRPr="00B916E2">
        <w:rPr>
          <w:sz w:val="28"/>
          <w:szCs w:val="28"/>
        </w:rPr>
        <w:t>собственнику места  (площадки)  накопления  твердых  коммунальных  отходов:</w:t>
      </w:r>
    </w:p>
    <w:p w:rsidR="00EC7970" w:rsidRPr="00B916E2" w:rsidRDefault="00EC7970" w:rsidP="00EC7970">
      <w:pPr>
        <w:rPr>
          <w:sz w:val="28"/>
          <w:szCs w:val="28"/>
        </w:rPr>
      </w:pPr>
      <w:r w:rsidRPr="00B916E2">
        <w:rPr>
          <w:sz w:val="28"/>
          <w:szCs w:val="28"/>
        </w:rPr>
        <w:t>___________________________________________</w:t>
      </w:r>
      <w:r>
        <w:rPr>
          <w:sz w:val="28"/>
          <w:szCs w:val="28"/>
        </w:rPr>
        <w:t>___________________________</w:t>
      </w:r>
    </w:p>
    <w:p w:rsidR="00EC7970" w:rsidRPr="00B916E2" w:rsidRDefault="00EC7970" w:rsidP="00EC7970">
      <w:pPr>
        <w:rPr>
          <w:sz w:val="28"/>
          <w:szCs w:val="28"/>
        </w:rPr>
      </w:pPr>
      <w:r w:rsidRPr="00B916E2">
        <w:rPr>
          <w:sz w:val="28"/>
          <w:szCs w:val="28"/>
        </w:rPr>
        <w:t>___________________________________________</w:t>
      </w:r>
      <w:r>
        <w:rPr>
          <w:sz w:val="28"/>
          <w:szCs w:val="28"/>
        </w:rPr>
        <w:t>___________________________</w:t>
      </w:r>
    </w:p>
    <w:p w:rsidR="00EC7970" w:rsidRPr="00B916E2" w:rsidRDefault="00EC7970" w:rsidP="00EC7970">
      <w:pPr>
        <w:rPr>
          <w:sz w:val="28"/>
          <w:szCs w:val="28"/>
        </w:rPr>
      </w:pPr>
      <w:r>
        <w:rPr>
          <w:sz w:val="28"/>
          <w:szCs w:val="28"/>
        </w:rPr>
        <w:t>в лице заявителя: ______</w:t>
      </w:r>
      <w:r w:rsidRPr="00B916E2">
        <w:rPr>
          <w:sz w:val="28"/>
          <w:szCs w:val="28"/>
        </w:rPr>
        <w:t>_______________________________________________,</w:t>
      </w:r>
    </w:p>
    <w:p w:rsidR="00EC7970" w:rsidRPr="00B916E2" w:rsidRDefault="00EC7970" w:rsidP="00EC7970">
      <w:pPr>
        <w:rPr>
          <w:sz w:val="28"/>
          <w:szCs w:val="28"/>
        </w:rPr>
      </w:pPr>
      <w:r w:rsidRPr="00B916E2">
        <w:rPr>
          <w:sz w:val="28"/>
          <w:szCs w:val="28"/>
        </w:rPr>
        <w:t>действу</w:t>
      </w:r>
      <w:r>
        <w:rPr>
          <w:sz w:val="28"/>
          <w:szCs w:val="28"/>
        </w:rPr>
        <w:t>ющего на основании: _________</w:t>
      </w:r>
      <w:r w:rsidRPr="00B916E2">
        <w:rPr>
          <w:sz w:val="28"/>
          <w:szCs w:val="28"/>
        </w:rPr>
        <w:t>___________________________________,</w:t>
      </w:r>
    </w:p>
    <w:p w:rsidR="00EC7970" w:rsidRPr="00B916E2" w:rsidRDefault="00EC7970" w:rsidP="00EC7970">
      <w:pPr>
        <w:rPr>
          <w:sz w:val="28"/>
          <w:szCs w:val="28"/>
        </w:rPr>
      </w:pPr>
      <w:r>
        <w:rPr>
          <w:sz w:val="28"/>
          <w:szCs w:val="28"/>
        </w:rPr>
        <w:t>на основании &lt;*&gt; _________</w:t>
      </w:r>
      <w:r w:rsidRPr="00B916E2">
        <w:rPr>
          <w:sz w:val="28"/>
          <w:szCs w:val="28"/>
        </w:rPr>
        <w:t>______________________________________________</w:t>
      </w:r>
    </w:p>
    <w:p w:rsidR="00EC7970" w:rsidRPr="00A2030D" w:rsidRDefault="00EC7970" w:rsidP="00EC7970">
      <w:pPr>
        <w:rPr>
          <w:sz w:val="16"/>
          <w:szCs w:val="16"/>
        </w:rPr>
      </w:pPr>
      <w:r w:rsidRPr="00A2030D">
        <w:rPr>
          <w:sz w:val="16"/>
          <w:szCs w:val="16"/>
        </w:rPr>
        <w:t>                (указать обстоятельства, послужившие основанием для отказа)</w:t>
      </w:r>
    </w:p>
    <w:p w:rsidR="00EC7970" w:rsidRPr="00B916E2" w:rsidRDefault="00EC7970" w:rsidP="00EC7970">
      <w:pPr>
        <w:rPr>
          <w:sz w:val="28"/>
          <w:szCs w:val="28"/>
        </w:rPr>
      </w:pPr>
      <w:r>
        <w:rPr>
          <w:sz w:val="28"/>
          <w:szCs w:val="28"/>
        </w:rPr>
        <w:t>_______</w:t>
      </w:r>
      <w:r w:rsidRPr="00B916E2">
        <w:rPr>
          <w:sz w:val="28"/>
          <w:szCs w:val="28"/>
        </w:rPr>
        <w:t>_______________________________________________________________.</w:t>
      </w:r>
    </w:p>
    <w:p w:rsidR="00EC7970" w:rsidRPr="00B916E2" w:rsidRDefault="00EC7970" w:rsidP="00EC7970">
      <w:pPr>
        <w:rPr>
          <w:sz w:val="28"/>
          <w:szCs w:val="28"/>
        </w:rPr>
      </w:pPr>
      <w:r w:rsidRPr="00B916E2">
        <w:rPr>
          <w:sz w:val="28"/>
          <w:szCs w:val="28"/>
        </w:rPr>
        <w:br/>
        <w:t xml:space="preserve">    Собственнику  места  (площадки) накопления твердых коммунальных отходов </w:t>
      </w:r>
    </w:p>
    <w:p w:rsidR="00EC7970" w:rsidRPr="00B916E2" w:rsidRDefault="00EC7970" w:rsidP="00EC7970">
      <w:pPr>
        <w:rPr>
          <w:sz w:val="28"/>
          <w:szCs w:val="28"/>
        </w:rPr>
      </w:pPr>
      <w:r w:rsidRPr="00B916E2">
        <w:rPr>
          <w:sz w:val="28"/>
          <w:szCs w:val="28"/>
        </w:rPr>
        <w:t xml:space="preserve">оборудовать  место  (площадку)  накопления  твердых коммунальных отходов до </w:t>
      </w:r>
    </w:p>
    <w:p w:rsidR="00EC7970" w:rsidRPr="00B916E2" w:rsidRDefault="00EC7970" w:rsidP="00EC7970">
      <w:pPr>
        <w:rPr>
          <w:sz w:val="28"/>
          <w:szCs w:val="28"/>
        </w:rPr>
      </w:pPr>
      <w:r w:rsidRPr="00B916E2">
        <w:rPr>
          <w:sz w:val="28"/>
          <w:szCs w:val="28"/>
        </w:rPr>
        <w:t>"___" ____________ 20___ г.;</w:t>
      </w:r>
    </w:p>
    <w:p w:rsidR="00EC7970" w:rsidRPr="00B916E2" w:rsidRDefault="00EC7970" w:rsidP="00EC7970">
      <w:pPr>
        <w:rPr>
          <w:sz w:val="28"/>
          <w:szCs w:val="28"/>
        </w:rPr>
      </w:pPr>
      <w:r w:rsidRPr="00B916E2">
        <w:rPr>
          <w:sz w:val="28"/>
          <w:szCs w:val="28"/>
        </w:rPr>
        <w:t xml:space="preserve">    следовать   представленной   схеме  территориального  размещения  места </w:t>
      </w:r>
    </w:p>
    <w:p w:rsidR="00EC7970" w:rsidRPr="00B916E2" w:rsidRDefault="00EC7970" w:rsidP="00EC7970">
      <w:pPr>
        <w:rPr>
          <w:sz w:val="28"/>
          <w:szCs w:val="28"/>
        </w:rPr>
      </w:pPr>
      <w:r w:rsidRPr="00B916E2">
        <w:rPr>
          <w:sz w:val="28"/>
          <w:szCs w:val="28"/>
        </w:rPr>
        <w:t>(площадки) накопления твердых коммунальных отходов;</w:t>
      </w:r>
    </w:p>
    <w:p w:rsidR="00EC7970" w:rsidRPr="00B916E2" w:rsidRDefault="00EC7970" w:rsidP="00EC7970">
      <w:pPr>
        <w:rPr>
          <w:sz w:val="28"/>
          <w:szCs w:val="28"/>
        </w:rPr>
      </w:pPr>
      <w:r w:rsidRPr="00B916E2">
        <w:rPr>
          <w:sz w:val="28"/>
          <w:szCs w:val="28"/>
        </w:rPr>
        <w:br/>
        <w:t xml:space="preserve">    обеспечить размещение информации на месте (площадке) накопления твердых </w:t>
      </w:r>
    </w:p>
    <w:p w:rsidR="00EC7970" w:rsidRPr="00B916E2" w:rsidRDefault="00EC7970" w:rsidP="00EC7970">
      <w:pPr>
        <w:rPr>
          <w:sz w:val="28"/>
          <w:szCs w:val="28"/>
        </w:rPr>
      </w:pPr>
      <w:r w:rsidRPr="00B916E2">
        <w:rPr>
          <w:sz w:val="28"/>
          <w:szCs w:val="28"/>
        </w:rPr>
        <w:t xml:space="preserve">коммунальных   отходов   об   обслуживаемом   объекте,   потребителях  и  о </w:t>
      </w:r>
    </w:p>
    <w:p w:rsidR="00EC7970" w:rsidRPr="00B916E2" w:rsidRDefault="00EC7970" w:rsidP="00EC7970">
      <w:pPr>
        <w:rPr>
          <w:sz w:val="28"/>
          <w:szCs w:val="28"/>
        </w:rPr>
      </w:pPr>
      <w:r w:rsidRPr="00B916E2">
        <w:rPr>
          <w:sz w:val="28"/>
          <w:szCs w:val="28"/>
        </w:rPr>
        <w:t xml:space="preserve">собственнике с указанием почтовых, электронных адресов и телефонов, графика </w:t>
      </w:r>
    </w:p>
    <w:p w:rsidR="00EC7970" w:rsidRPr="00B916E2" w:rsidRDefault="00EC7970" w:rsidP="00EC7970">
      <w:pPr>
        <w:rPr>
          <w:sz w:val="28"/>
          <w:szCs w:val="28"/>
        </w:rPr>
      </w:pPr>
      <w:r w:rsidRPr="00B916E2">
        <w:rPr>
          <w:sz w:val="28"/>
          <w:szCs w:val="28"/>
        </w:rPr>
        <w:t>вывоза твердых коммунальных отходов;</w:t>
      </w:r>
    </w:p>
    <w:p w:rsidR="00EC7970" w:rsidRPr="00B916E2" w:rsidRDefault="00EC7970" w:rsidP="00EC7970">
      <w:pPr>
        <w:rPr>
          <w:sz w:val="28"/>
          <w:szCs w:val="28"/>
        </w:rPr>
      </w:pPr>
      <w:r w:rsidRPr="00B916E2">
        <w:rPr>
          <w:sz w:val="28"/>
          <w:szCs w:val="28"/>
        </w:rPr>
        <w:t xml:space="preserve">    содержать   и   эксплуатировать  место  (площадку)  накопления  твердых </w:t>
      </w:r>
    </w:p>
    <w:p w:rsidR="00EC7970" w:rsidRPr="00B916E2" w:rsidRDefault="00EC7970" w:rsidP="006E2005">
      <w:pPr>
        <w:jc w:val="both"/>
        <w:rPr>
          <w:sz w:val="28"/>
          <w:szCs w:val="28"/>
        </w:rPr>
      </w:pPr>
      <w:r w:rsidRPr="00B916E2">
        <w:rPr>
          <w:sz w:val="28"/>
          <w:szCs w:val="28"/>
        </w:rPr>
        <w:lastRenderedPageBreak/>
        <w:t xml:space="preserve">коммунальных отходов и прилегающую территорию в соответствии с требованиями законодательства        Российской        Федерации        в        области </w:t>
      </w:r>
    </w:p>
    <w:p w:rsidR="00EC7970" w:rsidRPr="00B916E2" w:rsidRDefault="00EC7970" w:rsidP="006E2005">
      <w:pPr>
        <w:jc w:val="both"/>
        <w:rPr>
          <w:sz w:val="28"/>
          <w:szCs w:val="28"/>
        </w:rPr>
      </w:pPr>
      <w:r w:rsidRPr="00B916E2">
        <w:rPr>
          <w:sz w:val="28"/>
          <w:szCs w:val="28"/>
        </w:rPr>
        <w:t xml:space="preserve">санитарно-эпидемиологического  благополучия населения,  требованиями правил </w:t>
      </w:r>
    </w:p>
    <w:p w:rsidR="00EC7970" w:rsidRPr="00B916E2" w:rsidRDefault="00EC7970" w:rsidP="006E2005">
      <w:pPr>
        <w:jc w:val="both"/>
        <w:rPr>
          <w:sz w:val="28"/>
          <w:szCs w:val="28"/>
        </w:rPr>
      </w:pPr>
      <w:r w:rsidRPr="00B916E2">
        <w:rPr>
          <w:sz w:val="28"/>
          <w:szCs w:val="28"/>
        </w:rPr>
        <w:t xml:space="preserve">благоустройства на территории </w:t>
      </w:r>
      <w:r w:rsidR="006E2005">
        <w:rPr>
          <w:sz w:val="28"/>
          <w:szCs w:val="28"/>
        </w:rPr>
        <w:t>сельского поселения «Гультяевская волость»</w:t>
      </w:r>
      <w:r w:rsidRPr="00B916E2">
        <w:rPr>
          <w:sz w:val="28"/>
          <w:szCs w:val="28"/>
        </w:rPr>
        <w:t>;</w:t>
      </w:r>
    </w:p>
    <w:p w:rsidR="00EC7970" w:rsidRPr="00B916E2" w:rsidRDefault="00EC7970" w:rsidP="006E2005">
      <w:pPr>
        <w:jc w:val="both"/>
        <w:rPr>
          <w:sz w:val="28"/>
          <w:szCs w:val="28"/>
        </w:rPr>
      </w:pPr>
      <w:r w:rsidRPr="00B916E2">
        <w:rPr>
          <w:sz w:val="28"/>
          <w:szCs w:val="28"/>
        </w:rPr>
        <w:t>    не  позднее 3 рабочих дней со дня начала использования места (площадки)</w:t>
      </w:r>
    </w:p>
    <w:p w:rsidR="00EC7970" w:rsidRPr="00B916E2" w:rsidRDefault="00EC7970" w:rsidP="006E2005">
      <w:pPr>
        <w:jc w:val="both"/>
        <w:rPr>
          <w:sz w:val="28"/>
          <w:szCs w:val="28"/>
        </w:rPr>
      </w:pPr>
      <w:r w:rsidRPr="00B916E2">
        <w:rPr>
          <w:sz w:val="28"/>
          <w:szCs w:val="28"/>
        </w:rPr>
        <w:t>накопления  твердых  коммунальных отходов н</w:t>
      </w:r>
      <w:r w:rsidR="006E2005">
        <w:rPr>
          <w:sz w:val="28"/>
          <w:szCs w:val="28"/>
        </w:rPr>
        <w:t xml:space="preserve">аправить в </w:t>
      </w:r>
      <w:r w:rsidRPr="00B916E2">
        <w:rPr>
          <w:sz w:val="28"/>
          <w:szCs w:val="28"/>
        </w:rPr>
        <w:t xml:space="preserve"> </w:t>
      </w:r>
      <w:r w:rsidR="006E2005">
        <w:rPr>
          <w:sz w:val="28"/>
          <w:szCs w:val="28"/>
        </w:rPr>
        <w:t>администрацию  сельского поселения «Гультяевская волость»</w:t>
      </w:r>
      <w:r w:rsidR="006E2005" w:rsidRPr="00B916E2">
        <w:rPr>
          <w:sz w:val="28"/>
          <w:szCs w:val="28"/>
        </w:rPr>
        <w:t>;</w:t>
      </w:r>
      <w:r>
        <w:rPr>
          <w:sz w:val="28"/>
          <w:szCs w:val="28"/>
        </w:rPr>
        <w:t xml:space="preserve"> </w:t>
      </w:r>
      <w:r w:rsidRPr="00B916E2">
        <w:rPr>
          <w:sz w:val="28"/>
          <w:szCs w:val="28"/>
        </w:rPr>
        <w:t xml:space="preserve"> заявку о включении сведений о месте (площадке)</w:t>
      </w:r>
      <w:r w:rsidR="006E2005">
        <w:rPr>
          <w:sz w:val="28"/>
          <w:szCs w:val="28"/>
        </w:rPr>
        <w:t xml:space="preserve"> </w:t>
      </w:r>
      <w:r w:rsidRPr="00B916E2">
        <w:rPr>
          <w:sz w:val="28"/>
          <w:szCs w:val="28"/>
        </w:rPr>
        <w:t>накопления твердых коммунальных отходов в реестр мест (площадок) накопления твердых коммунальных отходов.</w:t>
      </w:r>
    </w:p>
    <w:p w:rsidR="00EC7970" w:rsidRPr="00B916E2" w:rsidRDefault="00EC7970" w:rsidP="00EC7970">
      <w:pPr>
        <w:rPr>
          <w:sz w:val="28"/>
          <w:szCs w:val="28"/>
        </w:rPr>
      </w:pPr>
      <w:r w:rsidRPr="00B916E2">
        <w:rPr>
          <w:sz w:val="28"/>
          <w:szCs w:val="28"/>
        </w:rPr>
        <w:br/>
        <w:t>____</w:t>
      </w:r>
      <w:r>
        <w:rPr>
          <w:sz w:val="28"/>
          <w:szCs w:val="28"/>
        </w:rPr>
        <w:t>____________________________</w:t>
      </w:r>
      <w:r w:rsidRPr="00B916E2">
        <w:rPr>
          <w:sz w:val="28"/>
          <w:szCs w:val="28"/>
        </w:rPr>
        <w:t>_________ _________ ___________________</w:t>
      </w:r>
    </w:p>
    <w:p w:rsidR="00EC7970" w:rsidRPr="00A2030D" w:rsidRDefault="00EC7970" w:rsidP="00EC7970">
      <w:pPr>
        <w:rPr>
          <w:sz w:val="16"/>
          <w:szCs w:val="16"/>
        </w:rPr>
      </w:pPr>
      <w:r w:rsidRPr="00A2030D">
        <w:rPr>
          <w:sz w:val="16"/>
          <w:szCs w:val="16"/>
        </w:rPr>
        <w:t>               </w:t>
      </w:r>
      <w:r>
        <w:rPr>
          <w:sz w:val="16"/>
          <w:szCs w:val="16"/>
        </w:rPr>
        <w:t xml:space="preserve">              </w:t>
      </w:r>
      <w:r w:rsidRPr="00A2030D">
        <w:rPr>
          <w:sz w:val="16"/>
          <w:szCs w:val="16"/>
        </w:rPr>
        <w:t>(должность)          М.П.    </w:t>
      </w:r>
      <w:r>
        <w:rPr>
          <w:sz w:val="16"/>
          <w:szCs w:val="16"/>
        </w:rPr>
        <w:t xml:space="preserve">                                                                                        </w:t>
      </w:r>
      <w:r w:rsidRPr="00A2030D">
        <w:rPr>
          <w:sz w:val="16"/>
          <w:szCs w:val="16"/>
        </w:rPr>
        <w:t> (подпись)     (Ф.И.О.)</w:t>
      </w:r>
    </w:p>
    <w:p w:rsidR="00EC7970" w:rsidRPr="00B916E2" w:rsidRDefault="00EC7970" w:rsidP="00EC7970">
      <w:pPr>
        <w:rPr>
          <w:sz w:val="28"/>
          <w:szCs w:val="28"/>
        </w:rPr>
      </w:pPr>
      <w:r w:rsidRPr="00B916E2">
        <w:rPr>
          <w:sz w:val="28"/>
          <w:szCs w:val="28"/>
        </w:rPr>
        <w:br/>
        <w:t>    --------------------------------</w:t>
      </w:r>
    </w:p>
    <w:p w:rsidR="00EC7970" w:rsidRPr="00B916E2" w:rsidRDefault="00EC7970" w:rsidP="00EC7970">
      <w:pPr>
        <w:rPr>
          <w:sz w:val="28"/>
          <w:szCs w:val="28"/>
        </w:rPr>
      </w:pPr>
      <w:r w:rsidRPr="00B916E2">
        <w:rPr>
          <w:sz w:val="28"/>
          <w:szCs w:val="28"/>
        </w:rPr>
        <w:t xml:space="preserve">    &lt;*&gt; В случае  принятия  решения об отказе в согласовании создания места </w:t>
      </w:r>
    </w:p>
    <w:p w:rsidR="00EC7970" w:rsidRPr="00B916E2" w:rsidRDefault="00EC7970" w:rsidP="00EC7970">
      <w:pPr>
        <w:rPr>
          <w:sz w:val="28"/>
          <w:szCs w:val="28"/>
        </w:rPr>
      </w:pPr>
      <w:r w:rsidRPr="00B916E2">
        <w:rPr>
          <w:sz w:val="28"/>
          <w:szCs w:val="28"/>
        </w:rPr>
        <w:t xml:space="preserve">(площадки)  накопления  твердых  коммунальных отходов указывается основание </w:t>
      </w:r>
    </w:p>
    <w:p w:rsidR="00EC7970" w:rsidRPr="00B916E2" w:rsidRDefault="00EC7970" w:rsidP="00EC7970">
      <w:pPr>
        <w:rPr>
          <w:sz w:val="28"/>
          <w:szCs w:val="28"/>
        </w:rPr>
      </w:pPr>
      <w:r w:rsidRPr="00B916E2">
        <w:rPr>
          <w:sz w:val="28"/>
          <w:szCs w:val="28"/>
        </w:rPr>
        <w:t xml:space="preserve">такого   отказа,   предусмотренное   пунктом  8  Правил  обустройства  мест </w:t>
      </w:r>
    </w:p>
    <w:p w:rsidR="00EC7970" w:rsidRPr="00B916E2" w:rsidRDefault="00EC7970" w:rsidP="00EC7970">
      <w:pPr>
        <w:rPr>
          <w:sz w:val="28"/>
          <w:szCs w:val="28"/>
        </w:rPr>
      </w:pPr>
      <w:r w:rsidRPr="00B916E2">
        <w:rPr>
          <w:sz w:val="28"/>
          <w:szCs w:val="28"/>
        </w:rPr>
        <w:t>(площадок)  накопления  твердых  коммунальных отходов и ведения их реестра,</w:t>
      </w:r>
    </w:p>
    <w:p w:rsidR="00EC7970" w:rsidRPr="00B916E2" w:rsidRDefault="00EC7970" w:rsidP="00EC7970">
      <w:pPr>
        <w:rPr>
          <w:sz w:val="28"/>
          <w:szCs w:val="28"/>
        </w:rPr>
      </w:pPr>
      <w:r w:rsidRPr="00B916E2">
        <w:rPr>
          <w:sz w:val="28"/>
          <w:szCs w:val="28"/>
        </w:rPr>
        <w:t xml:space="preserve">утвержденных   Постановлением   Правительства  Российской  Федерации  от 31 </w:t>
      </w:r>
    </w:p>
    <w:p w:rsidR="00EC7970" w:rsidRPr="00B916E2" w:rsidRDefault="00EC7970" w:rsidP="00EC7970">
      <w:pPr>
        <w:rPr>
          <w:sz w:val="28"/>
          <w:szCs w:val="28"/>
        </w:rPr>
      </w:pPr>
      <w:r>
        <w:rPr>
          <w:sz w:val="28"/>
          <w:szCs w:val="28"/>
        </w:rPr>
        <w:t>августа 2018 г. №</w:t>
      </w:r>
      <w:r w:rsidRPr="00B916E2">
        <w:rPr>
          <w:sz w:val="28"/>
          <w:szCs w:val="28"/>
        </w:rPr>
        <w:t xml:space="preserve"> 1039, и конкретные обстоятельства, послужившие основанием </w:t>
      </w:r>
    </w:p>
    <w:p w:rsidR="00EC7970" w:rsidRPr="00B916E2" w:rsidRDefault="00EC7970" w:rsidP="00EC7970">
      <w:pPr>
        <w:rPr>
          <w:sz w:val="28"/>
          <w:szCs w:val="28"/>
        </w:rPr>
      </w:pPr>
      <w:r w:rsidRPr="00B916E2">
        <w:rPr>
          <w:sz w:val="28"/>
          <w:szCs w:val="28"/>
        </w:rPr>
        <w:t>для отказа.</w:t>
      </w:r>
    </w:p>
    <w:p w:rsidR="00EC7970" w:rsidRPr="00912C34" w:rsidRDefault="00EC7970">
      <w:pPr>
        <w:autoSpaceDE w:val="0"/>
        <w:autoSpaceDN w:val="0"/>
        <w:adjustRightInd w:val="0"/>
        <w:ind w:left="1068"/>
        <w:jc w:val="both"/>
        <w:rPr>
          <w:rFonts w:ascii="TimesNewRomanPSMT" w:hAnsi="TimesNewRomanPSMT" w:cs="TimesNewRomanPSMT"/>
          <w:sz w:val="28"/>
          <w:szCs w:val="28"/>
        </w:rPr>
      </w:pPr>
    </w:p>
    <w:sectPr w:rsidR="00EC7970" w:rsidRPr="00912C34" w:rsidSect="007D5694">
      <w:footerReference w:type="default" r:id="rId8"/>
      <w:footnotePr>
        <w:pos w:val="beneathText"/>
      </w:footnotePr>
      <w:pgSz w:w="11905" w:h="16837"/>
      <w:pgMar w:top="993" w:right="709" w:bottom="79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CBE" w:rsidRDefault="00933CBE" w:rsidP="00644DFF">
      <w:r>
        <w:separator/>
      </w:r>
    </w:p>
  </w:endnote>
  <w:endnote w:type="continuationSeparator" w:id="0">
    <w:p w:rsidR="00933CBE" w:rsidRDefault="00933CBE" w:rsidP="00644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FF" w:rsidRDefault="006106F5">
    <w:pPr>
      <w:pStyle w:val="ae"/>
      <w:jc w:val="center"/>
    </w:pPr>
    <w:fldSimple w:instr="PAGE   \* MERGEFORMAT">
      <w:r w:rsidR="00915009">
        <w:rPr>
          <w:noProof/>
        </w:rPr>
        <w:t>1</w:t>
      </w:r>
    </w:fldSimple>
  </w:p>
  <w:p w:rsidR="00644DFF" w:rsidRDefault="00644DF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CBE" w:rsidRDefault="00933CBE" w:rsidP="00644DFF">
      <w:r>
        <w:separator/>
      </w:r>
    </w:p>
  </w:footnote>
  <w:footnote w:type="continuationSeparator" w:id="0">
    <w:p w:rsidR="00933CBE" w:rsidRDefault="00933CBE" w:rsidP="00644D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42E77"/>
    <w:multiLevelType w:val="hybridMultilevel"/>
    <w:tmpl w:val="7C88E1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A6A1771"/>
    <w:multiLevelType w:val="hybridMultilevel"/>
    <w:tmpl w:val="41E2E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3214DA"/>
    <w:multiLevelType w:val="hybridMultilevel"/>
    <w:tmpl w:val="0B90D64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6F1F46"/>
    <w:multiLevelType w:val="hybridMultilevel"/>
    <w:tmpl w:val="46626B2C"/>
    <w:lvl w:ilvl="0" w:tplc="C022775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30810C7E"/>
    <w:multiLevelType w:val="hybridMultilevel"/>
    <w:tmpl w:val="D6AE782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34376B39"/>
    <w:multiLevelType w:val="hybridMultilevel"/>
    <w:tmpl w:val="E312E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4A4C5C"/>
    <w:multiLevelType w:val="hybridMultilevel"/>
    <w:tmpl w:val="5DAE399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3C61281A"/>
    <w:multiLevelType w:val="hybridMultilevel"/>
    <w:tmpl w:val="4D08B7A0"/>
    <w:lvl w:ilvl="0" w:tplc="04190001">
      <w:start w:val="1"/>
      <w:numFmt w:val="bullet"/>
      <w:lvlText w:val=""/>
      <w:lvlJc w:val="left"/>
      <w:pPr>
        <w:ind w:left="728" w:hanging="360"/>
      </w:pPr>
      <w:rPr>
        <w:rFonts w:ascii="Symbol" w:hAnsi="Symbol" w:hint="default"/>
      </w:rPr>
    </w:lvl>
    <w:lvl w:ilvl="1" w:tplc="04190003" w:tentative="1">
      <w:start w:val="1"/>
      <w:numFmt w:val="bullet"/>
      <w:lvlText w:val="o"/>
      <w:lvlJc w:val="left"/>
      <w:pPr>
        <w:ind w:left="1448" w:hanging="360"/>
      </w:pPr>
      <w:rPr>
        <w:rFonts w:ascii="Courier New" w:hAnsi="Courier New" w:cs="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cs="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cs="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8">
    <w:nsid w:val="3D55151F"/>
    <w:multiLevelType w:val="multilevel"/>
    <w:tmpl w:val="9EC6AE26"/>
    <w:lvl w:ilvl="0">
      <w:start w:val="1"/>
      <w:numFmt w:val="decimal"/>
      <w:lvlText w:val="%1."/>
      <w:lvlJc w:val="left"/>
      <w:pPr>
        <w:ind w:left="855" w:hanging="360"/>
      </w:pPr>
      <w:rPr>
        <w:rFonts w:hint="default"/>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9">
    <w:nsid w:val="3E557505"/>
    <w:multiLevelType w:val="hybridMultilevel"/>
    <w:tmpl w:val="4942E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D36142"/>
    <w:multiLevelType w:val="hybridMultilevel"/>
    <w:tmpl w:val="C5060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9A6009"/>
    <w:multiLevelType w:val="multilevel"/>
    <w:tmpl w:val="89E48F7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nsid w:val="51944FF1"/>
    <w:multiLevelType w:val="hybridMultilevel"/>
    <w:tmpl w:val="16CA822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2547CF"/>
    <w:multiLevelType w:val="hybridMultilevel"/>
    <w:tmpl w:val="BB008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431056"/>
    <w:multiLevelType w:val="hybridMultilevel"/>
    <w:tmpl w:val="D3EC7C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E2F0778"/>
    <w:multiLevelType w:val="hybridMultilevel"/>
    <w:tmpl w:val="91EA48F8"/>
    <w:lvl w:ilvl="0" w:tplc="95A6AF9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63186835"/>
    <w:multiLevelType w:val="hybridMultilevel"/>
    <w:tmpl w:val="7A209356"/>
    <w:lvl w:ilvl="0" w:tplc="FFA878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D283991"/>
    <w:multiLevelType w:val="hybridMultilevel"/>
    <w:tmpl w:val="6F22D084"/>
    <w:lvl w:ilvl="0" w:tplc="49746B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0"/>
  </w:num>
  <w:num w:numId="3">
    <w:abstractNumId w:val="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13"/>
  </w:num>
  <w:num w:numId="8">
    <w:abstractNumId w:val="5"/>
  </w:num>
  <w:num w:numId="9">
    <w:abstractNumId w:val="8"/>
  </w:num>
  <w:num w:numId="10">
    <w:abstractNumId w:val="10"/>
  </w:num>
  <w:num w:numId="11">
    <w:abstractNumId w:val="15"/>
  </w:num>
  <w:num w:numId="12">
    <w:abstractNumId w:val="1"/>
  </w:num>
  <w:num w:numId="13">
    <w:abstractNumId w:val="9"/>
  </w:num>
  <w:num w:numId="14">
    <w:abstractNumId w:val="16"/>
  </w:num>
  <w:num w:numId="15">
    <w:abstractNumId w:val="11"/>
  </w:num>
  <w:num w:numId="16">
    <w:abstractNumId w:val="12"/>
  </w:num>
  <w:num w:numId="17">
    <w:abstractNumId w:val="3"/>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noPunctuationKerning/>
  <w:characterSpacingControl w:val="doNotCompress"/>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0B1"/>
    <w:rsid w:val="0000637E"/>
    <w:rsid w:val="000113BF"/>
    <w:rsid w:val="00016D39"/>
    <w:rsid w:val="00017510"/>
    <w:rsid w:val="000254C9"/>
    <w:rsid w:val="00046EE5"/>
    <w:rsid w:val="00051B1E"/>
    <w:rsid w:val="00051D40"/>
    <w:rsid w:val="00057D59"/>
    <w:rsid w:val="00061C4F"/>
    <w:rsid w:val="00070F44"/>
    <w:rsid w:val="00080E7F"/>
    <w:rsid w:val="00081720"/>
    <w:rsid w:val="00084EC3"/>
    <w:rsid w:val="00090FD2"/>
    <w:rsid w:val="00095916"/>
    <w:rsid w:val="000A14C3"/>
    <w:rsid w:val="000A23E4"/>
    <w:rsid w:val="000A4701"/>
    <w:rsid w:val="000A4A1F"/>
    <w:rsid w:val="000A537D"/>
    <w:rsid w:val="000B266D"/>
    <w:rsid w:val="000B4CE5"/>
    <w:rsid w:val="000B780D"/>
    <w:rsid w:val="000C30F3"/>
    <w:rsid w:val="000C37C5"/>
    <w:rsid w:val="000F116F"/>
    <w:rsid w:val="00101C4B"/>
    <w:rsid w:val="0011602A"/>
    <w:rsid w:val="001207E6"/>
    <w:rsid w:val="001221E6"/>
    <w:rsid w:val="0012435D"/>
    <w:rsid w:val="00124603"/>
    <w:rsid w:val="00132B4C"/>
    <w:rsid w:val="00136D1A"/>
    <w:rsid w:val="0014007B"/>
    <w:rsid w:val="00140125"/>
    <w:rsid w:val="00140E24"/>
    <w:rsid w:val="00150F99"/>
    <w:rsid w:val="00151290"/>
    <w:rsid w:val="00153573"/>
    <w:rsid w:val="00157FBB"/>
    <w:rsid w:val="00161118"/>
    <w:rsid w:val="001720B1"/>
    <w:rsid w:val="00173E47"/>
    <w:rsid w:val="00177A0C"/>
    <w:rsid w:val="00182977"/>
    <w:rsid w:val="00185551"/>
    <w:rsid w:val="0019248E"/>
    <w:rsid w:val="001A300E"/>
    <w:rsid w:val="001B1157"/>
    <w:rsid w:val="001B33BE"/>
    <w:rsid w:val="001B3FDF"/>
    <w:rsid w:val="001B4DD1"/>
    <w:rsid w:val="001B4E04"/>
    <w:rsid w:val="001B685E"/>
    <w:rsid w:val="001C751A"/>
    <w:rsid w:val="001C7E8F"/>
    <w:rsid w:val="001D2A84"/>
    <w:rsid w:val="001D7B20"/>
    <w:rsid w:val="001D7F7E"/>
    <w:rsid w:val="001E2B6D"/>
    <w:rsid w:val="001F6681"/>
    <w:rsid w:val="00206B9A"/>
    <w:rsid w:val="00206FFF"/>
    <w:rsid w:val="002127B2"/>
    <w:rsid w:val="00216A7B"/>
    <w:rsid w:val="00221A68"/>
    <w:rsid w:val="00223D13"/>
    <w:rsid w:val="002304A4"/>
    <w:rsid w:val="002311B9"/>
    <w:rsid w:val="002479A4"/>
    <w:rsid w:val="00250DE8"/>
    <w:rsid w:val="002531EC"/>
    <w:rsid w:val="002540D6"/>
    <w:rsid w:val="00254B09"/>
    <w:rsid w:val="00260244"/>
    <w:rsid w:val="00267FEC"/>
    <w:rsid w:val="00281C3D"/>
    <w:rsid w:val="0028303B"/>
    <w:rsid w:val="00283303"/>
    <w:rsid w:val="00284CFB"/>
    <w:rsid w:val="002864C5"/>
    <w:rsid w:val="00290AB0"/>
    <w:rsid w:val="002919DA"/>
    <w:rsid w:val="0029757F"/>
    <w:rsid w:val="002A2AEA"/>
    <w:rsid w:val="002B23A8"/>
    <w:rsid w:val="002B3339"/>
    <w:rsid w:val="002B7386"/>
    <w:rsid w:val="002C402C"/>
    <w:rsid w:val="002C5BDA"/>
    <w:rsid w:val="002C6FF0"/>
    <w:rsid w:val="002D18C7"/>
    <w:rsid w:val="002D303B"/>
    <w:rsid w:val="002D7909"/>
    <w:rsid w:val="002E288B"/>
    <w:rsid w:val="002F0381"/>
    <w:rsid w:val="002F07E0"/>
    <w:rsid w:val="00302453"/>
    <w:rsid w:val="00305582"/>
    <w:rsid w:val="00314227"/>
    <w:rsid w:val="003204EF"/>
    <w:rsid w:val="00345D1B"/>
    <w:rsid w:val="003635EA"/>
    <w:rsid w:val="00374474"/>
    <w:rsid w:val="00380559"/>
    <w:rsid w:val="003811CB"/>
    <w:rsid w:val="00384440"/>
    <w:rsid w:val="003A0FC7"/>
    <w:rsid w:val="003A66D3"/>
    <w:rsid w:val="003C3339"/>
    <w:rsid w:val="003C469F"/>
    <w:rsid w:val="003D3BDE"/>
    <w:rsid w:val="003E0C65"/>
    <w:rsid w:val="003E6AAE"/>
    <w:rsid w:val="003F6BEC"/>
    <w:rsid w:val="003F7349"/>
    <w:rsid w:val="003F7EE9"/>
    <w:rsid w:val="00400202"/>
    <w:rsid w:val="004028AB"/>
    <w:rsid w:val="00413722"/>
    <w:rsid w:val="00420FFF"/>
    <w:rsid w:val="00434B32"/>
    <w:rsid w:val="004379A6"/>
    <w:rsid w:val="004431AD"/>
    <w:rsid w:val="004442B3"/>
    <w:rsid w:val="004477BB"/>
    <w:rsid w:val="004523C9"/>
    <w:rsid w:val="00452B4B"/>
    <w:rsid w:val="00452E93"/>
    <w:rsid w:val="00464523"/>
    <w:rsid w:val="004709D7"/>
    <w:rsid w:val="0047683E"/>
    <w:rsid w:val="0047724E"/>
    <w:rsid w:val="00495E0E"/>
    <w:rsid w:val="004A3480"/>
    <w:rsid w:val="004A5598"/>
    <w:rsid w:val="004B320F"/>
    <w:rsid w:val="004C4B08"/>
    <w:rsid w:val="004C729F"/>
    <w:rsid w:val="004D0EB1"/>
    <w:rsid w:val="004D7EB3"/>
    <w:rsid w:val="004E0B0D"/>
    <w:rsid w:val="004E4471"/>
    <w:rsid w:val="004F2547"/>
    <w:rsid w:val="004F312E"/>
    <w:rsid w:val="004F37CF"/>
    <w:rsid w:val="004F6406"/>
    <w:rsid w:val="00517AC4"/>
    <w:rsid w:val="00521345"/>
    <w:rsid w:val="00522689"/>
    <w:rsid w:val="00530743"/>
    <w:rsid w:val="00531F60"/>
    <w:rsid w:val="00550EA4"/>
    <w:rsid w:val="00554BFA"/>
    <w:rsid w:val="0055648D"/>
    <w:rsid w:val="00566166"/>
    <w:rsid w:val="00566649"/>
    <w:rsid w:val="00571042"/>
    <w:rsid w:val="00574388"/>
    <w:rsid w:val="00574F68"/>
    <w:rsid w:val="00587B3B"/>
    <w:rsid w:val="005922D1"/>
    <w:rsid w:val="005951E1"/>
    <w:rsid w:val="005A5ABA"/>
    <w:rsid w:val="005A5EBD"/>
    <w:rsid w:val="005A7342"/>
    <w:rsid w:val="005C5A63"/>
    <w:rsid w:val="005C6CD6"/>
    <w:rsid w:val="005D1384"/>
    <w:rsid w:val="005D3AED"/>
    <w:rsid w:val="005D43D9"/>
    <w:rsid w:val="005D604F"/>
    <w:rsid w:val="005E3872"/>
    <w:rsid w:val="005F097E"/>
    <w:rsid w:val="00601D6C"/>
    <w:rsid w:val="0060398F"/>
    <w:rsid w:val="00610079"/>
    <w:rsid w:val="006106F5"/>
    <w:rsid w:val="00617123"/>
    <w:rsid w:val="0061764E"/>
    <w:rsid w:val="00621A05"/>
    <w:rsid w:val="0062578C"/>
    <w:rsid w:val="00644DFF"/>
    <w:rsid w:val="00652386"/>
    <w:rsid w:val="00653A90"/>
    <w:rsid w:val="00655BF6"/>
    <w:rsid w:val="00663B7B"/>
    <w:rsid w:val="00666D0C"/>
    <w:rsid w:val="0067039C"/>
    <w:rsid w:val="00674DE4"/>
    <w:rsid w:val="006846C4"/>
    <w:rsid w:val="00697B24"/>
    <w:rsid w:val="006A1552"/>
    <w:rsid w:val="006A3A18"/>
    <w:rsid w:val="006B5BE6"/>
    <w:rsid w:val="006C12CB"/>
    <w:rsid w:val="006C256B"/>
    <w:rsid w:val="006D0211"/>
    <w:rsid w:val="006D0B3C"/>
    <w:rsid w:val="006E2005"/>
    <w:rsid w:val="007110C0"/>
    <w:rsid w:val="00721430"/>
    <w:rsid w:val="00727A0B"/>
    <w:rsid w:val="00730CA1"/>
    <w:rsid w:val="0073127D"/>
    <w:rsid w:val="00741CBF"/>
    <w:rsid w:val="00743A30"/>
    <w:rsid w:val="0075221A"/>
    <w:rsid w:val="0075722B"/>
    <w:rsid w:val="00757AD2"/>
    <w:rsid w:val="0076081F"/>
    <w:rsid w:val="007616B4"/>
    <w:rsid w:val="00770378"/>
    <w:rsid w:val="00770702"/>
    <w:rsid w:val="00772DFF"/>
    <w:rsid w:val="007873F7"/>
    <w:rsid w:val="007A3573"/>
    <w:rsid w:val="007A4C1D"/>
    <w:rsid w:val="007B3FB4"/>
    <w:rsid w:val="007B4359"/>
    <w:rsid w:val="007B7B70"/>
    <w:rsid w:val="007C2BDC"/>
    <w:rsid w:val="007C4ECD"/>
    <w:rsid w:val="007C4EDC"/>
    <w:rsid w:val="007D5694"/>
    <w:rsid w:val="007E195D"/>
    <w:rsid w:val="007E69F9"/>
    <w:rsid w:val="007F04BE"/>
    <w:rsid w:val="00815AB4"/>
    <w:rsid w:val="008220B0"/>
    <w:rsid w:val="00822F66"/>
    <w:rsid w:val="008255DB"/>
    <w:rsid w:val="00827B01"/>
    <w:rsid w:val="00832EF7"/>
    <w:rsid w:val="0083390C"/>
    <w:rsid w:val="00835A5C"/>
    <w:rsid w:val="0083731C"/>
    <w:rsid w:val="008509F3"/>
    <w:rsid w:val="00851C6C"/>
    <w:rsid w:val="00855999"/>
    <w:rsid w:val="00855ADE"/>
    <w:rsid w:val="00860552"/>
    <w:rsid w:val="008805C1"/>
    <w:rsid w:val="00885FDD"/>
    <w:rsid w:val="008868FE"/>
    <w:rsid w:val="00894D6E"/>
    <w:rsid w:val="008A308D"/>
    <w:rsid w:val="008A54BD"/>
    <w:rsid w:val="008A621E"/>
    <w:rsid w:val="008B3015"/>
    <w:rsid w:val="008C44DD"/>
    <w:rsid w:val="008C656F"/>
    <w:rsid w:val="008D043F"/>
    <w:rsid w:val="008D3FB3"/>
    <w:rsid w:val="008D5A98"/>
    <w:rsid w:val="008E3D64"/>
    <w:rsid w:val="008E3F4B"/>
    <w:rsid w:val="008E6584"/>
    <w:rsid w:val="008F4F4B"/>
    <w:rsid w:val="008F7073"/>
    <w:rsid w:val="009041CD"/>
    <w:rsid w:val="00905019"/>
    <w:rsid w:val="00907EEE"/>
    <w:rsid w:val="00912C34"/>
    <w:rsid w:val="00915009"/>
    <w:rsid w:val="0091773E"/>
    <w:rsid w:val="00921F42"/>
    <w:rsid w:val="009225FD"/>
    <w:rsid w:val="009327B7"/>
    <w:rsid w:val="00932DF5"/>
    <w:rsid w:val="00933CBE"/>
    <w:rsid w:val="00935006"/>
    <w:rsid w:val="0094769B"/>
    <w:rsid w:val="00952660"/>
    <w:rsid w:val="0095419E"/>
    <w:rsid w:val="00954C84"/>
    <w:rsid w:val="00955AD9"/>
    <w:rsid w:val="00956598"/>
    <w:rsid w:val="00956990"/>
    <w:rsid w:val="00966983"/>
    <w:rsid w:val="00971F51"/>
    <w:rsid w:val="00973478"/>
    <w:rsid w:val="00975A98"/>
    <w:rsid w:val="00975AC6"/>
    <w:rsid w:val="00987C86"/>
    <w:rsid w:val="00994AAC"/>
    <w:rsid w:val="009A428A"/>
    <w:rsid w:val="009B3C9D"/>
    <w:rsid w:val="009B606A"/>
    <w:rsid w:val="009C18CB"/>
    <w:rsid w:val="009D6133"/>
    <w:rsid w:val="009E26F6"/>
    <w:rsid w:val="009E2A93"/>
    <w:rsid w:val="009E379C"/>
    <w:rsid w:val="009F03EE"/>
    <w:rsid w:val="009F382F"/>
    <w:rsid w:val="00A01021"/>
    <w:rsid w:val="00A014EA"/>
    <w:rsid w:val="00A02A30"/>
    <w:rsid w:val="00A03FFF"/>
    <w:rsid w:val="00A149C7"/>
    <w:rsid w:val="00A14BD9"/>
    <w:rsid w:val="00A15F7A"/>
    <w:rsid w:val="00A2553A"/>
    <w:rsid w:val="00A25E1E"/>
    <w:rsid w:val="00A2620E"/>
    <w:rsid w:val="00A27933"/>
    <w:rsid w:val="00A333A0"/>
    <w:rsid w:val="00A35DEE"/>
    <w:rsid w:val="00A364CC"/>
    <w:rsid w:val="00A44A48"/>
    <w:rsid w:val="00A52728"/>
    <w:rsid w:val="00A57E8D"/>
    <w:rsid w:val="00A7074A"/>
    <w:rsid w:val="00A71AB8"/>
    <w:rsid w:val="00A720EE"/>
    <w:rsid w:val="00A8056B"/>
    <w:rsid w:val="00A83C68"/>
    <w:rsid w:val="00A87BE8"/>
    <w:rsid w:val="00A97DE1"/>
    <w:rsid w:val="00AA0EAA"/>
    <w:rsid w:val="00AA629D"/>
    <w:rsid w:val="00AB3502"/>
    <w:rsid w:val="00AD15F9"/>
    <w:rsid w:val="00AD298F"/>
    <w:rsid w:val="00AD5ECB"/>
    <w:rsid w:val="00AF08F9"/>
    <w:rsid w:val="00AF6F65"/>
    <w:rsid w:val="00B037E3"/>
    <w:rsid w:val="00B03892"/>
    <w:rsid w:val="00B14C0B"/>
    <w:rsid w:val="00B176EB"/>
    <w:rsid w:val="00B22979"/>
    <w:rsid w:val="00B23D55"/>
    <w:rsid w:val="00B24944"/>
    <w:rsid w:val="00B30445"/>
    <w:rsid w:val="00B32721"/>
    <w:rsid w:val="00B37433"/>
    <w:rsid w:val="00B40AA2"/>
    <w:rsid w:val="00B5798F"/>
    <w:rsid w:val="00B60FF9"/>
    <w:rsid w:val="00B63F37"/>
    <w:rsid w:val="00B64EF7"/>
    <w:rsid w:val="00B7411D"/>
    <w:rsid w:val="00B7501F"/>
    <w:rsid w:val="00B77549"/>
    <w:rsid w:val="00B85100"/>
    <w:rsid w:val="00B91E57"/>
    <w:rsid w:val="00B9729E"/>
    <w:rsid w:val="00BA2047"/>
    <w:rsid w:val="00BA397E"/>
    <w:rsid w:val="00BA7F85"/>
    <w:rsid w:val="00BB071B"/>
    <w:rsid w:val="00BB7787"/>
    <w:rsid w:val="00BC1F08"/>
    <w:rsid w:val="00BC398D"/>
    <w:rsid w:val="00BC74B6"/>
    <w:rsid w:val="00BD06C2"/>
    <w:rsid w:val="00BD2B89"/>
    <w:rsid w:val="00BD7D4A"/>
    <w:rsid w:val="00BE15D5"/>
    <w:rsid w:val="00BE189E"/>
    <w:rsid w:val="00BF0359"/>
    <w:rsid w:val="00C044FB"/>
    <w:rsid w:val="00C05801"/>
    <w:rsid w:val="00C063B2"/>
    <w:rsid w:val="00C132E8"/>
    <w:rsid w:val="00C143EB"/>
    <w:rsid w:val="00C15A84"/>
    <w:rsid w:val="00C34979"/>
    <w:rsid w:val="00C4573D"/>
    <w:rsid w:val="00C51106"/>
    <w:rsid w:val="00C52395"/>
    <w:rsid w:val="00C557C8"/>
    <w:rsid w:val="00C5743E"/>
    <w:rsid w:val="00C72FAB"/>
    <w:rsid w:val="00C75F80"/>
    <w:rsid w:val="00C762C7"/>
    <w:rsid w:val="00C816AC"/>
    <w:rsid w:val="00C915E2"/>
    <w:rsid w:val="00CA0AB1"/>
    <w:rsid w:val="00CA2DCB"/>
    <w:rsid w:val="00CC47C2"/>
    <w:rsid w:val="00CC5CD7"/>
    <w:rsid w:val="00CD6B81"/>
    <w:rsid w:val="00CD6E7E"/>
    <w:rsid w:val="00CD7CA5"/>
    <w:rsid w:val="00CE4109"/>
    <w:rsid w:val="00CE5E13"/>
    <w:rsid w:val="00CE6105"/>
    <w:rsid w:val="00D02DA4"/>
    <w:rsid w:val="00D111A6"/>
    <w:rsid w:val="00D12BAC"/>
    <w:rsid w:val="00D164F4"/>
    <w:rsid w:val="00D17A8D"/>
    <w:rsid w:val="00D20AA6"/>
    <w:rsid w:val="00D2204D"/>
    <w:rsid w:val="00D22D29"/>
    <w:rsid w:val="00D27BD9"/>
    <w:rsid w:val="00D31528"/>
    <w:rsid w:val="00D35120"/>
    <w:rsid w:val="00D44731"/>
    <w:rsid w:val="00D45206"/>
    <w:rsid w:val="00D571B4"/>
    <w:rsid w:val="00D61CA9"/>
    <w:rsid w:val="00D75AE5"/>
    <w:rsid w:val="00D86631"/>
    <w:rsid w:val="00D91CFE"/>
    <w:rsid w:val="00D928E3"/>
    <w:rsid w:val="00DB1C29"/>
    <w:rsid w:val="00DB7D64"/>
    <w:rsid w:val="00DC10FE"/>
    <w:rsid w:val="00DE02A0"/>
    <w:rsid w:val="00DE2CB2"/>
    <w:rsid w:val="00DF25B4"/>
    <w:rsid w:val="00DF5B01"/>
    <w:rsid w:val="00DF66A9"/>
    <w:rsid w:val="00DF7674"/>
    <w:rsid w:val="00E14B1B"/>
    <w:rsid w:val="00E206D2"/>
    <w:rsid w:val="00E2202E"/>
    <w:rsid w:val="00E22E3F"/>
    <w:rsid w:val="00E44CD7"/>
    <w:rsid w:val="00E450A9"/>
    <w:rsid w:val="00E53F9D"/>
    <w:rsid w:val="00E61E92"/>
    <w:rsid w:val="00E675BD"/>
    <w:rsid w:val="00E72DA8"/>
    <w:rsid w:val="00E7561B"/>
    <w:rsid w:val="00E76F4A"/>
    <w:rsid w:val="00E81A2C"/>
    <w:rsid w:val="00E84D94"/>
    <w:rsid w:val="00E930BA"/>
    <w:rsid w:val="00EA188E"/>
    <w:rsid w:val="00EB06CD"/>
    <w:rsid w:val="00EB4456"/>
    <w:rsid w:val="00EC19C0"/>
    <w:rsid w:val="00EC5277"/>
    <w:rsid w:val="00EC7970"/>
    <w:rsid w:val="00EC7D36"/>
    <w:rsid w:val="00EE4444"/>
    <w:rsid w:val="00EF15D6"/>
    <w:rsid w:val="00F01549"/>
    <w:rsid w:val="00F06129"/>
    <w:rsid w:val="00F15DC8"/>
    <w:rsid w:val="00F21548"/>
    <w:rsid w:val="00F22817"/>
    <w:rsid w:val="00F22DDA"/>
    <w:rsid w:val="00F25804"/>
    <w:rsid w:val="00F40914"/>
    <w:rsid w:val="00F40AD5"/>
    <w:rsid w:val="00F6500A"/>
    <w:rsid w:val="00F67451"/>
    <w:rsid w:val="00F70D48"/>
    <w:rsid w:val="00F72E64"/>
    <w:rsid w:val="00F73E88"/>
    <w:rsid w:val="00F75513"/>
    <w:rsid w:val="00F86323"/>
    <w:rsid w:val="00FA3A0B"/>
    <w:rsid w:val="00FB6C70"/>
    <w:rsid w:val="00FC2282"/>
    <w:rsid w:val="00FD01D2"/>
    <w:rsid w:val="00FE04CF"/>
    <w:rsid w:val="00FE0B1B"/>
    <w:rsid w:val="00FF618B"/>
    <w:rsid w:val="00FF6E6C"/>
    <w:rsid w:val="00FF76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5DEE"/>
  </w:style>
  <w:style w:type="paragraph" w:styleId="1">
    <w:name w:val="heading 1"/>
    <w:basedOn w:val="a"/>
    <w:next w:val="a"/>
    <w:qFormat/>
    <w:rsid w:val="004E0B0D"/>
    <w:pPr>
      <w:keepNext/>
      <w:jc w:val="both"/>
      <w:outlineLvl w:val="0"/>
    </w:pPr>
    <w:rPr>
      <w:sz w:val="28"/>
    </w:rPr>
  </w:style>
  <w:style w:type="paragraph" w:styleId="2">
    <w:name w:val="heading 2"/>
    <w:basedOn w:val="a"/>
    <w:next w:val="a"/>
    <w:qFormat/>
    <w:rsid w:val="004E0B0D"/>
    <w:pPr>
      <w:keepNext/>
      <w:jc w:val="center"/>
      <w:outlineLvl w:val="1"/>
    </w:pPr>
    <w:rPr>
      <w:sz w:val="36"/>
    </w:rPr>
  </w:style>
  <w:style w:type="paragraph" w:styleId="4">
    <w:name w:val="heading 4"/>
    <w:basedOn w:val="a"/>
    <w:next w:val="a"/>
    <w:qFormat/>
    <w:rsid w:val="004E0B0D"/>
    <w:pPr>
      <w:keepNext/>
      <w:jc w:val="center"/>
      <w:outlineLvl w:val="3"/>
    </w:pPr>
    <w:rPr>
      <w:b/>
      <w:i/>
      <w:sz w:val="28"/>
    </w:rPr>
  </w:style>
  <w:style w:type="paragraph" w:styleId="5">
    <w:name w:val="heading 5"/>
    <w:basedOn w:val="a"/>
    <w:next w:val="a"/>
    <w:qFormat/>
    <w:rsid w:val="00C132E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4E0B0D"/>
    <w:pPr>
      <w:spacing w:after="120" w:line="480" w:lineRule="auto"/>
    </w:pPr>
  </w:style>
  <w:style w:type="paragraph" w:styleId="3">
    <w:name w:val="Body Text 3"/>
    <w:basedOn w:val="a"/>
    <w:rsid w:val="004E0B0D"/>
    <w:pPr>
      <w:spacing w:after="120"/>
    </w:pPr>
    <w:rPr>
      <w:sz w:val="16"/>
      <w:szCs w:val="16"/>
    </w:rPr>
  </w:style>
  <w:style w:type="paragraph" w:styleId="a3">
    <w:name w:val="Body Text Indent"/>
    <w:basedOn w:val="a"/>
    <w:rsid w:val="00C132E8"/>
    <w:pPr>
      <w:spacing w:after="120"/>
      <w:ind w:left="283"/>
    </w:pPr>
  </w:style>
  <w:style w:type="paragraph" w:styleId="a4">
    <w:name w:val="Body Text"/>
    <w:basedOn w:val="a"/>
    <w:rsid w:val="00C132E8"/>
    <w:pPr>
      <w:spacing w:after="120"/>
    </w:pPr>
  </w:style>
  <w:style w:type="paragraph" w:styleId="a5">
    <w:name w:val="Balloon Text"/>
    <w:basedOn w:val="a"/>
    <w:link w:val="a6"/>
    <w:rsid w:val="004E4471"/>
    <w:rPr>
      <w:rFonts w:ascii="Tahoma" w:hAnsi="Tahoma"/>
      <w:sz w:val="16"/>
      <w:szCs w:val="16"/>
      <w:lang/>
    </w:rPr>
  </w:style>
  <w:style w:type="character" w:customStyle="1" w:styleId="a6">
    <w:name w:val="Текст выноски Знак"/>
    <w:link w:val="a5"/>
    <w:rsid w:val="004E4471"/>
    <w:rPr>
      <w:rFonts w:ascii="Tahoma" w:hAnsi="Tahoma" w:cs="Tahoma"/>
      <w:sz w:val="16"/>
      <w:szCs w:val="16"/>
    </w:rPr>
  </w:style>
  <w:style w:type="paragraph" w:customStyle="1" w:styleId="a7">
    <w:name w:val="Знак Знак Знак"/>
    <w:basedOn w:val="a"/>
    <w:rsid w:val="00855999"/>
    <w:pPr>
      <w:spacing w:after="160" w:line="240" w:lineRule="exact"/>
    </w:pPr>
    <w:rPr>
      <w:rFonts w:ascii="Verdana" w:hAnsi="Verdana"/>
      <w:sz w:val="24"/>
      <w:szCs w:val="24"/>
      <w:lang w:val="en-US" w:eastAsia="en-US"/>
    </w:rPr>
  </w:style>
  <w:style w:type="character" w:styleId="a8">
    <w:name w:val="Hyperlink"/>
    <w:rsid w:val="00D31528"/>
    <w:rPr>
      <w:color w:val="0563C1"/>
      <w:u w:val="single"/>
    </w:rPr>
  </w:style>
  <w:style w:type="paragraph" w:styleId="a9">
    <w:name w:val="List Paragraph"/>
    <w:basedOn w:val="a"/>
    <w:uiPriority w:val="34"/>
    <w:qFormat/>
    <w:rsid w:val="005A5ABA"/>
    <w:pPr>
      <w:ind w:left="708"/>
    </w:pPr>
  </w:style>
  <w:style w:type="table" w:styleId="aa">
    <w:name w:val="Table Grid"/>
    <w:basedOn w:val="a1"/>
    <w:uiPriority w:val="39"/>
    <w:rsid w:val="00016D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a"/>
    <w:uiPriority w:val="39"/>
    <w:rsid w:val="00016D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40125"/>
    <w:pPr>
      <w:widowControl w:val="0"/>
      <w:adjustRightInd w:val="0"/>
      <w:spacing w:after="160" w:line="240" w:lineRule="exact"/>
      <w:jc w:val="right"/>
    </w:pPr>
    <w:rPr>
      <w:lang w:val="en-GB" w:eastAsia="en-US"/>
    </w:rPr>
  </w:style>
  <w:style w:type="paragraph" w:styleId="ac">
    <w:name w:val="header"/>
    <w:basedOn w:val="a"/>
    <w:link w:val="ad"/>
    <w:rsid w:val="00644DFF"/>
    <w:pPr>
      <w:tabs>
        <w:tab w:val="center" w:pos="4677"/>
        <w:tab w:val="right" w:pos="9355"/>
      </w:tabs>
    </w:pPr>
  </w:style>
  <w:style w:type="character" w:customStyle="1" w:styleId="ad">
    <w:name w:val="Верхний колонтитул Знак"/>
    <w:basedOn w:val="a0"/>
    <w:link w:val="ac"/>
    <w:rsid w:val="00644DFF"/>
  </w:style>
  <w:style w:type="paragraph" w:styleId="ae">
    <w:name w:val="footer"/>
    <w:basedOn w:val="a"/>
    <w:link w:val="af"/>
    <w:uiPriority w:val="99"/>
    <w:rsid w:val="00644DFF"/>
    <w:pPr>
      <w:tabs>
        <w:tab w:val="center" w:pos="4677"/>
        <w:tab w:val="right" w:pos="9355"/>
      </w:tabs>
    </w:pPr>
  </w:style>
  <w:style w:type="character" w:customStyle="1" w:styleId="af">
    <w:name w:val="Нижний колонтитул Знак"/>
    <w:basedOn w:val="a0"/>
    <w:link w:val="ae"/>
    <w:uiPriority w:val="99"/>
    <w:rsid w:val="00644DFF"/>
  </w:style>
  <w:style w:type="paragraph" w:customStyle="1" w:styleId="FORMATTEXT">
    <w:name w:val=".FORMATTEXT"/>
    <w:uiPriority w:val="99"/>
    <w:rsid w:val="00912C34"/>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91654909">
      <w:bodyDiv w:val="1"/>
      <w:marLeft w:val="0"/>
      <w:marRight w:val="0"/>
      <w:marTop w:val="0"/>
      <w:marBottom w:val="0"/>
      <w:divBdr>
        <w:top w:val="none" w:sz="0" w:space="0" w:color="auto"/>
        <w:left w:val="none" w:sz="0" w:space="0" w:color="auto"/>
        <w:bottom w:val="none" w:sz="0" w:space="0" w:color="auto"/>
        <w:right w:val="none" w:sz="0" w:space="0" w:color="auto"/>
      </w:divBdr>
    </w:div>
    <w:div w:id="1079787990">
      <w:bodyDiv w:val="1"/>
      <w:marLeft w:val="0"/>
      <w:marRight w:val="0"/>
      <w:marTop w:val="0"/>
      <w:marBottom w:val="0"/>
      <w:divBdr>
        <w:top w:val="none" w:sz="0" w:space="0" w:color="auto"/>
        <w:left w:val="none" w:sz="0" w:space="0" w:color="auto"/>
        <w:bottom w:val="none" w:sz="0" w:space="0" w:color="auto"/>
        <w:right w:val="none" w:sz="0" w:space="0" w:color="auto"/>
      </w:divBdr>
    </w:div>
    <w:div w:id="152328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9DEFC-25AF-4CE2-BCED-0E66D6A1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1854</Words>
  <Characters>10572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7</cp:revision>
  <cp:lastPrinted>2019-07-29T08:55:00Z</cp:lastPrinted>
  <dcterms:created xsi:type="dcterms:W3CDTF">2024-04-02T11:42:00Z</dcterms:created>
  <dcterms:modified xsi:type="dcterms:W3CDTF">2024-04-09T07:37:00Z</dcterms:modified>
</cp:coreProperties>
</file>