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C6" w:rsidRDefault="002872C6" w:rsidP="006C4008">
      <w:pPr>
        <w:pStyle w:val="a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Псковская область </w:t>
      </w:r>
      <w:proofErr w:type="spellStart"/>
      <w:r>
        <w:rPr>
          <w:rFonts w:ascii="Cambria" w:hAnsi="Cambria"/>
          <w:b/>
          <w:sz w:val="24"/>
          <w:szCs w:val="24"/>
        </w:rPr>
        <w:t>Пустошкинский</w:t>
      </w:r>
      <w:proofErr w:type="spellEnd"/>
      <w:r>
        <w:rPr>
          <w:rFonts w:ascii="Cambria" w:hAnsi="Cambria"/>
          <w:b/>
          <w:sz w:val="24"/>
          <w:szCs w:val="24"/>
        </w:rPr>
        <w:t xml:space="preserve"> район</w:t>
      </w:r>
    </w:p>
    <w:p w:rsidR="006C4008" w:rsidRPr="006C4008" w:rsidRDefault="002872C6" w:rsidP="006C4008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6C4008">
        <w:rPr>
          <w:rFonts w:ascii="Cambria" w:hAnsi="Cambria"/>
          <w:b/>
          <w:sz w:val="24"/>
          <w:szCs w:val="24"/>
        </w:rPr>
        <w:t xml:space="preserve"> </w:t>
      </w:r>
      <w:r w:rsidR="006C4008" w:rsidRPr="006C4008">
        <w:rPr>
          <w:rFonts w:ascii="Cambria" w:hAnsi="Cambria"/>
          <w:b/>
          <w:sz w:val="24"/>
          <w:szCs w:val="24"/>
        </w:rPr>
        <w:t>АДМИНИСТРАЦИЯ СЕЛЬСКОГО ПОСЕЛЕНИЯ</w:t>
      </w:r>
    </w:p>
    <w:p w:rsidR="006C4008" w:rsidRPr="006C4008" w:rsidRDefault="002872C6" w:rsidP="006C4008">
      <w:pPr>
        <w:pStyle w:val="a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«ГУЛЬТЯЕВСКАЯ</w:t>
      </w:r>
      <w:r w:rsidR="006C4008" w:rsidRPr="006C4008">
        <w:rPr>
          <w:rFonts w:ascii="Cambria" w:hAnsi="Cambria"/>
          <w:b/>
          <w:sz w:val="24"/>
          <w:szCs w:val="24"/>
        </w:rPr>
        <w:t xml:space="preserve"> ВОЛОСТЬ»</w:t>
      </w:r>
    </w:p>
    <w:p w:rsidR="006C4008" w:rsidRPr="006C4008" w:rsidRDefault="006C4008" w:rsidP="006C4008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6C4008" w:rsidRPr="006C4008" w:rsidRDefault="006C4008" w:rsidP="006C4008">
      <w:pPr>
        <w:pStyle w:val="a3"/>
        <w:jc w:val="center"/>
        <w:rPr>
          <w:rFonts w:ascii="Cambria" w:hAnsi="Cambria"/>
          <w:b/>
          <w:sz w:val="24"/>
          <w:szCs w:val="24"/>
        </w:rPr>
      </w:pPr>
      <w:r w:rsidRPr="006C4008">
        <w:rPr>
          <w:rFonts w:ascii="Cambria" w:hAnsi="Cambria"/>
          <w:b/>
          <w:sz w:val="24"/>
          <w:szCs w:val="24"/>
        </w:rPr>
        <w:t>ПОСТАНОВЛЕНИЕ</w:t>
      </w:r>
    </w:p>
    <w:p w:rsidR="006C4008" w:rsidRPr="006C4008" w:rsidRDefault="006C4008" w:rsidP="006C4008">
      <w:pPr>
        <w:pStyle w:val="a3"/>
        <w:jc w:val="center"/>
        <w:rPr>
          <w:rFonts w:ascii="Cambria" w:hAnsi="Cambria"/>
          <w:b/>
          <w:sz w:val="24"/>
          <w:szCs w:val="24"/>
        </w:rPr>
      </w:pPr>
    </w:p>
    <w:p w:rsidR="006C4008" w:rsidRPr="006C4008" w:rsidRDefault="006C4008" w:rsidP="006C4008">
      <w:pPr>
        <w:pStyle w:val="a3"/>
        <w:rPr>
          <w:rFonts w:ascii="Cambria" w:hAnsi="Cambria"/>
          <w:b/>
          <w:sz w:val="24"/>
          <w:szCs w:val="24"/>
        </w:rPr>
      </w:pPr>
      <w:r w:rsidRPr="006C4008">
        <w:rPr>
          <w:rFonts w:ascii="Cambria" w:hAnsi="Cambria"/>
          <w:b/>
          <w:sz w:val="24"/>
          <w:szCs w:val="24"/>
          <w:u w:val="single"/>
        </w:rPr>
        <w:t xml:space="preserve">от </w:t>
      </w:r>
      <w:r w:rsidR="00E851E2">
        <w:rPr>
          <w:rFonts w:ascii="Cambria" w:hAnsi="Cambria"/>
          <w:b/>
          <w:sz w:val="24"/>
          <w:szCs w:val="24"/>
          <w:u w:val="single"/>
        </w:rPr>
        <w:t>17</w:t>
      </w:r>
      <w:r w:rsidRPr="006C4008">
        <w:rPr>
          <w:rFonts w:ascii="Cambria" w:hAnsi="Cambria"/>
          <w:b/>
          <w:sz w:val="24"/>
          <w:szCs w:val="24"/>
          <w:u w:val="single"/>
        </w:rPr>
        <w:t xml:space="preserve"> .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="00E851E2">
        <w:rPr>
          <w:rFonts w:ascii="Cambria" w:hAnsi="Cambria"/>
          <w:b/>
          <w:sz w:val="24"/>
          <w:szCs w:val="24"/>
          <w:u w:val="single"/>
        </w:rPr>
        <w:t>02</w:t>
      </w:r>
      <w:r w:rsidRPr="006C4008">
        <w:rPr>
          <w:rFonts w:ascii="Cambria" w:hAnsi="Cambria"/>
          <w:b/>
          <w:sz w:val="24"/>
          <w:szCs w:val="24"/>
          <w:u w:val="single"/>
        </w:rPr>
        <w:t>.20</w:t>
      </w:r>
      <w:r w:rsidR="002872C6">
        <w:rPr>
          <w:rFonts w:ascii="Cambria" w:hAnsi="Cambria"/>
          <w:b/>
          <w:sz w:val="24"/>
          <w:szCs w:val="24"/>
          <w:u w:val="single"/>
        </w:rPr>
        <w:t>20</w:t>
      </w:r>
      <w:r w:rsidRPr="006C4008">
        <w:rPr>
          <w:rFonts w:ascii="Cambria" w:hAnsi="Cambria"/>
          <w:b/>
          <w:sz w:val="24"/>
          <w:szCs w:val="24"/>
        </w:rPr>
        <w:t xml:space="preserve">                       </w:t>
      </w:r>
      <w:r w:rsidR="00C32E66">
        <w:rPr>
          <w:rFonts w:ascii="Cambria" w:hAnsi="Cambria"/>
          <w:b/>
          <w:sz w:val="24"/>
          <w:szCs w:val="24"/>
        </w:rPr>
        <w:t xml:space="preserve">                       </w:t>
      </w:r>
      <w:r w:rsidRPr="006C4008">
        <w:rPr>
          <w:rFonts w:ascii="Cambria" w:hAnsi="Cambria"/>
          <w:b/>
          <w:sz w:val="24"/>
          <w:szCs w:val="24"/>
        </w:rPr>
        <w:t>№</w:t>
      </w:r>
      <w:r w:rsidR="00CF703F">
        <w:rPr>
          <w:rFonts w:ascii="Cambria" w:hAnsi="Cambria"/>
          <w:b/>
          <w:sz w:val="24"/>
          <w:szCs w:val="24"/>
        </w:rPr>
        <w:t xml:space="preserve"> 01</w:t>
      </w:r>
    </w:p>
    <w:p w:rsidR="006C4008" w:rsidRPr="006C4008" w:rsidRDefault="0075717B" w:rsidP="006C4008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д. </w:t>
      </w:r>
      <w:proofErr w:type="spellStart"/>
      <w:r>
        <w:rPr>
          <w:rFonts w:ascii="Cambria" w:hAnsi="Cambria"/>
          <w:b/>
          <w:sz w:val="24"/>
          <w:szCs w:val="24"/>
        </w:rPr>
        <w:t>Гультяи</w:t>
      </w:r>
      <w:proofErr w:type="spellEnd"/>
    </w:p>
    <w:p w:rsidR="006C4008" w:rsidRPr="006C4008" w:rsidRDefault="006C4008" w:rsidP="006C4008">
      <w:pPr>
        <w:pStyle w:val="a3"/>
        <w:rPr>
          <w:rFonts w:ascii="Cambria" w:hAnsi="Cambria"/>
          <w:b/>
          <w:sz w:val="24"/>
          <w:szCs w:val="24"/>
        </w:rPr>
      </w:pPr>
    </w:p>
    <w:p w:rsidR="006C4008" w:rsidRDefault="006C4008" w:rsidP="006C4008">
      <w:pPr>
        <w:pStyle w:val="HEADERTEXT"/>
        <w:rPr>
          <w:b/>
          <w:bCs/>
        </w:rPr>
      </w:pPr>
    </w:p>
    <w:p w:rsidR="006C4008" w:rsidRPr="006C4008" w:rsidRDefault="006C4008" w:rsidP="006C4008">
      <w:pPr>
        <w:pStyle w:val="HEADERTEXT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Об утверждении порядка организации и проведения </w:t>
      </w:r>
      <w:proofErr w:type="spellStart"/>
      <w:r w:rsidRPr="006C4008">
        <w:rPr>
          <w:rFonts w:ascii="Cambria" w:hAnsi="Cambria"/>
          <w:b/>
          <w:bCs/>
          <w:color w:val="auto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мониторинга в</w:t>
      </w:r>
      <w:r w:rsidR="002872C6">
        <w:rPr>
          <w:rFonts w:ascii="Cambria" w:hAnsi="Cambria"/>
          <w:b/>
          <w:bCs/>
          <w:color w:val="auto"/>
          <w:sz w:val="24"/>
          <w:szCs w:val="24"/>
        </w:rPr>
        <w:t xml:space="preserve"> сельском поселении «</w:t>
      </w:r>
      <w:proofErr w:type="spellStart"/>
      <w:r w:rsidR="002872C6">
        <w:rPr>
          <w:rFonts w:ascii="Cambria" w:hAnsi="Cambria"/>
          <w:b/>
          <w:bCs/>
          <w:color w:val="auto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волость»</w:t>
      </w:r>
    </w:p>
    <w:p w:rsidR="006C4008" w:rsidRPr="006C4008" w:rsidRDefault="006C4008" w:rsidP="006C4008">
      <w:pPr>
        <w:pStyle w:val="HEADERTEXT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В соответствии </w:t>
      </w:r>
      <w:proofErr w:type="gramStart"/>
      <w:r w:rsidRPr="006C4008">
        <w:rPr>
          <w:rFonts w:ascii="Cambria" w:hAnsi="Cambria"/>
          <w:sz w:val="24"/>
          <w:szCs w:val="24"/>
        </w:rPr>
        <w:t>с</w:t>
      </w:r>
      <w:proofErr w:type="gramEnd"/>
      <w:r w:rsidRPr="006C4008">
        <w:rPr>
          <w:rFonts w:ascii="Cambria" w:hAnsi="Cambria"/>
          <w:sz w:val="24"/>
          <w:szCs w:val="24"/>
        </w:rPr>
        <w:t xml:space="preserve"> </w:t>
      </w:r>
      <w:r w:rsidR="00C634DC" w:rsidRPr="006C4008">
        <w:rPr>
          <w:rFonts w:ascii="Cambria" w:hAnsi="Cambria"/>
          <w:sz w:val="24"/>
          <w:szCs w:val="24"/>
        </w:rPr>
        <w:fldChar w:fldCharType="begin"/>
      </w:r>
      <w:r w:rsidRPr="006C4008">
        <w:rPr>
          <w:rFonts w:ascii="Cambria" w:hAnsi="Cambria"/>
          <w:sz w:val="24"/>
          <w:szCs w:val="24"/>
        </w:rPr>
        <w:instrText xml:space="preserve"> HYPERLINK "kodeks://link/d?nd=902135263"\o"’’О противодействии коррупции (с изменениями на 3 августа 2018 года) (редакция, действующая с 3 сентября 2018 года)’’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Федеральный закон от 25.12.2008 N 273-ФЗ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Статус: действующая редакция (действ. с 03.09.2018)"</w:instrText>
      </w:r>
      <w:r w:rsidR="00C634DC" w:rsidRPr="006C4008">
        <w:rPr>
          <w:rFonts w:ascii="Cambria" w:hAnsi="Cambria"/>
          <w:sz w:val="24"/>
          <w:szCs w:val="24"/>
        </w:rPr>
        <w:fldChar w:fldCharType="separate"/>
      </w:r>
      <w:r w:rsidRPr="006C4008">
        <w:rPr>
          <w:rFonts w:ascii="Cambria" w:hAnsi="Cambria"/>
          <w:sz w:val="24"/>
          <w:szCs w:val="24"/>
        </w:rPr>
        <w:t xml:space="preserve">Федеральным законом от 25.12.2008 N 273-ФЗ "О противодействии коррупции" </w:t>
      </w:r>
      <w:r w:rsidR="00C634DC" w:rsidRPr="006C4008">
        <w:rPr>
          <w:rFonts w:ascii="Cambria" w:hAnsi="Cambria"/>
          <w:sz w:val="24"/>
          <w:szCs w:val="24"/>
        </w:rPr>
        <w:fldChar w:fldCharType="end"/>
      </w:r>
      <w:r w:rsidRPr="006C4008">
        <w:rPr>
          <w:rFonts w:ascii="Cambria" w:hAnsi="Cambria"/>
          <w:sz w:val="24"/>
          <w:szCs w:val="24"/>
        </w:rPr>
        <w:t xml:space="preserve">, </w:t>
      </w:r>
      <w:r w:rsidR="00C634DC" w:rsidRPr="006C4008">
        <w:rPr>
          <w:rFonts w:ascii="Cambria" w:hAnsi="Cambria"/>
          <w:sz w:val="24"/>
          <w:szCs w:val="24"/>
        </w:rPr>
        <w:fldChar w:fldCharType="begin"/>
      </w:r>
      <w:r w:rsidRPr="006C4008">
        <w:rPr>
          <w:rFonts w:ascii="Cambria" w:hAnsi="Cambria"/>
          <w:sz w:val="24"/>
          <w:szCs w:val="24"/>
        </w:rPr>
        <w:instrText xml:space="preserve"> HYPERLINK "kodeks://link/d?nd=924018190"\o"’’О противодействии коррупции в органах государственной власти Псковской области и органах местного самоуправления (с изменениями на 9 октября 2017 года)’’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Закон Псковской области от 17.07.2008 N 784-ОЗ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b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Статус: действующая редакция"</w:instrText>
      </w:r>
      <w:r w:rsidR="00C634DC" w:rsidRPr="006C4008">
        <w:rPr>
          <w:rFonts w:ascii="Cambria" w:hAnsi="Cambria"/>
          <w:sz w:val="24"/>
          <w:szCs w:val="24"/>
        </w:rPr>
        <w:fldChar w:fldCharType="separate"/>
      </w:r>
      <w:r w:rsidRPr="006C4008">
        <w:rPr>
          <w:rFonts w:ascii="Cambria" w:hAnsi="Cambria"/>
          <w:sz w:val="24"/>
          <w:szCs w:val="24"/>
        </w:rPr>
        <w:t xml:space="preserve">Законом Псковской области от 17.07.2008 N 784-оз "О противодействии коррупции в органах государственной власти Псковской области и органах местного самоуправления" </w:t>
      </w:r>
      <w:r w:rsidR="00C634DC" w:rsidRPr="006C4008">
        <w:rPr>
          <w:rFonts w:ascii="Cambria" w:hAnsi="Cambria"/>
          <w:sz w:val="24"/>
          <w:szCs w:val="24"/>
        </w:rPr>
        <w:fldChar w:fldCharType="end"/>
      </w:r>
      <w:r>
        <w:rPr>
          <w:rFonts w:ascii="Cambria" w:hAnsi="Cambria"/>
          <w:sz w:val="24"/>
          <w:szCs w:val="24"/>
        </w:rPr>
        <w:t>, на основании</w:t>
      </w:r>
      <w:r w:rsidRPr="006C4008">
        <w:rPr>
          <w:rFonts w:ascii="Cambria" w:hAnsi="Cambria"/>
          <w:sz w:val="24"/>
          <w:szCs w:val="24"/>
        </w:rPr>
        <w:t xml:space="preserve"> Устава муниципального образования "</w:t>
      </w:r>
      <w:proofErr w:type="spellStart"/>
      <w:r w:rsidR="002872C6">
        <w:rPr>
          <w:rFonts w:ascii="Cambria" w:hAnsi="Cambria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sz w:val="24"/>
          <w:szCs w:val="24"/>
        </w:rPr>
        <w:t xml:space="preserve"> волость", Администрация сельского поселения "</w:t>
      </w:r>
      <w:proofErr w:type="spellStart"/>
      <w:r w:rsidR="002872C6">
        <w:rPr>
          <w:rFonts w:ascii="Cambria" w:hAnsi="Cambria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sz w:val="24"/>
          <w:szCs w:val="24"/>
        </w:rPr>
        <w:t xml:space="preserve"> волость" </w:t>
      </w:r>
      <w:r w:rsidRPr="006C4008">
        <w:rPr>
          <w:rFonts w:ascii="Cambria" w:hAnsi="Cambria"/>
          <w:b/>
          <w:sz w:val="24"/>
          <w:szCs w:val="24"/>
        </w:rPr>
        <w:t>ПОСТАНОВЛЯЕТ:</w:t>
      </w:r>
    </w:p>
    <w:p w:rsid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1. Утвердить </w:t>
      </w:r>
      <w:r w:rsidR="00C634DC" w:rsidRPr="006C4008">
        <w:rPr>
          <w:rFonts w:ascii="Cambria" w:hAnsi="Cambria"/>
          <w:sz w:val="24"/>
          <w:szCs w:val="24"/>
        </w:rPr>
        <w:fldChar w:fldCharType="begin"/>
      </w:r>
      <w:r w:rsidRPr="006C4008">
        <w:rPr>
          <w:rFonts w:ascii="Cambria" w:hAnsi="Cambria"/>
          <w:sz w:val="24"/>
          <w:szCs w:val="24"/>
        </w:rPr>
        <w:instrText xml:space="preserve"> HYPERLINK "kodeks://link/d?nd=894336247&amp;point=mark=00000000000000000000000000000000000000000000000001T4SOOK"\o"’’ОБ УТВЕРЖДЕНИИ ПОРЯДКА ОРГАНИЗАЦИИ И ПРОВЕДЕНИЯ АНТИКОРРУПЦИОННОГО МОНИТОРИНГА В СЕЛЬСКОМ ПОСЕЛЕНИИ ...’’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Постановление Администрации сельского поселения ’’Городищенская волость’’ Островского района Псковской области от ...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Статус: действующая редакци"</w:instrText>
      </w:r>
      <w:r w:rsidR="00C634DC" w:rsidRPr="006C4008">
        <w:rPr>
          <w:rFonts w:ascii="Cambria" w:hAnsi="Cambria"/>
          <w:sz w:val="24"/>
          <w:szCs w:val="24"/>
        </w:rPr>
        <w:fldChar w:fldCharType="separate"/>
      </w:r>
      <w:r w:rsidRPr="006C4008">
        <w:rPr>
          <w:rFonts w:ascii="Cambria" w:hAnsi="Cambria"/>
          <w:sz w:val="24"/>
          <w:szCs w:val="24"/>
        </w:rPr>
        <w:t xml:space="preserve">Порядок организации и проведения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sz w:val="24"/>
          <w:szCs w:val="24"/>
        </w:rPr>
        <w:t xml:space="preserve"> мониторинга в сельском поселении "</w:t>
      </w:r>
      <w:proofErr w:type="spellStart"/>
      <w:r w:rsidR="002872C6">
        <w:rPr>
          <w:rFonts w:ascii="Cambria" w:hAnsi="Cambria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sz w:val="24"/>
          <w:szCs w:val="24"/>
        </w:rPr>
        <w:t xml:space="preserve"> волость" </w:t>
      </w:r>
      <w:r w:rsidR="00C634DC" w:rsidRPr="006C4008">
        <w:rPr>
          <w:rFonts w:ascii="Cambria" w:hAnsi="Cambria"/>
          <w:sz w:val="24"/>
          <w:szCs w:val="24"/>
        </w:rPr>
        <w:fldChar w:fldCharType="end"/>
      </w:r>
      <w:r w:rsidRPr="006C4008">
        <w:rPr>
          <w:rFonts w:ascii="Cambria" w:hAnsi="Cambria"/>
          <w:sz w:val="24"/>
          <w:szCs w:val="24"/>
        </w:rPr>
        <w:t xml:space="preserve"> согласно приложению</w:t>
      </w:r>
      <w:r>
        <w:rPr>
          <w:rFonts w:ascii="Cambria" w:hAnsi="Cambria"/>
          <w:sz w:val="24"/>
          <w:szCs w:val="24"/>
        </w:rPr>
        <w:t xml:space="preserve"> к данному постановлению</w:t>
      </w:r>
      <w:r w:rsidRPr="006C4008">
        <w:rPr>
          <w:rFonts w:ascii="Cambria" w:hAnsi="Cambria"/>
          <w:sz w:val="24"/>
          <w:szCs w:val="24"/>
        </w:rPr>
        <w:t xml:space="preserve">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Default="006C4008" w:rsidP="006C4008">
      <w:pPr>
        <w:pStyle w:val="a3"/>
        <w:ind w:firstLine="567"/>
        <w:jc w:val="both"/>
        <w:rPr>
          <w:rStyle w:val="WW-"/>
          <w:rFonts w:ascii="Cambria" w:hAnsi="Cambria"/>
          <w:sz w:val="24"/>
          <w:szCs w:val="24"/>
        </w:rPr>
      </w:pPr>
      <w:r>
        <w:rPr>
          <w:rStyle w:val="WW-"/>
          <w:rFonts w:ascii="Cambria" w:hAnsi="Cambria"/>
          <w:sz w:val="24"/>
          <w:szCs w:val="24"/>
        </w:rPr>
        <w:t>2</w:t>
      </w:r>
      <w:r w:rsidRPr="00F14F44">
        <w:rPr>
          <w:rStyle w:val="WW-"/>
          <w:rFonts w:ascii="Cambria" w:hAnsi="Cambria"/>
          <w:sz w:val="24"/>
          <w:szCs w:val="24"/>
        </w:rPr>
        <w:t xml:space="preserve">. Опубликовать настоящее </w:t>
      </w:r>
      <w:r>
        <w:rPr>
          <w:rStyle w:val="WW-"/>
          <w:rFonts w:ascii="Cambria" w:hAnsi="Cambria"/>
          <w:sz w:val="24"/>
          <w:szCs w:val="24"/>
        </w:rPr>
        <w:t>постановление</w:t>
      </w:r>
      <w:r w:rsidRPr="00F14F44">
        <w:rPr>
          <w:rStyle w:val="WW-"/>
          <w:rFonts w:ascii="Cambria" w:hAnsi="Cambria"/>
          <w:sz w:val="24"/>
          <w:szCs w:val="24"/>
        </w:rPr>
        <w:t xml:space="preserve"> в порядке, предусмотренном Уставом муницип</w:t>
      </w:r>
      <w:r w:rsidR="002872C6">
        <w:rPr>
          <w:rStyle w:val="WW-"/>
          <w:rFonts w:ascii="Cambria" w:hAnsi="Cambria"/>
          <w:sz w:val="24"/>
          <w:szCs w:val="24"/>
        </w:rPr>
        <w:t>ального образования «</w:t>
      </w:r>
      <w:proofErr w:type="spellStart"/>
      <w:r w:rsidR="002872C6">
        <w:rPr>
          <w:rStyle w:val="WW-"/>
          <w:rFonts w:ascii="Cambria" w:hAnsi="Cambria"/>
          <w:sz w:val="24"/>
          <w:szCs w:val="24"/>
        </w:rPr>
        <w:t>Гультяевская</w:t>
      </w:r>
      <w:proofErr w:type="spellEnd"/>
      <w:r w:rsidRPr="00F14F44">
        <w:rPr>
          <w:rStyle w:val="WW-"/>
          <w:rFonts w:ascii="Cambria" w:hAnsi="Cambria"/>
          <w:sz w:val="24"/>
          <w:szCs w:val="24"/>
        </w:rPr>
        <w:t xml:space="preserve"> волость».</w:t>
      </w:r>
    </w:p>
    <w:p w:rsidR="006C4008" w:rsidRPr="00F14F44" w:rsidRDefault="006C4008" w:rsidP="006C4008">
      <w:pPr>
        <w:pStyle w:val="a3"/>
        <w:ind w:firstLine="567"/>
        <w:jc w:val="both"/>
        <w:rPr>
          <w:rStyle w:val="WW-"/>
          <w:rFonts w:ascii="Cambria" w:hAnsi="Cambria"/>
          <w:sz w:val="24"/>
          <w:szCs w:val="24"/>
        </w:rPr>
      </w:pPr>
    </w:p>
    <w:p w:rsidR="006C4008" w:rsidRPr="00F14F44" w:rsidRDefault="006C4008" w:rsidP="006C4008">
      <w:pPr>
        <w:pStyle w:val="a3"/>
        <w:ind w:left="-567" w:firstLine="1134"/>
        <w:jc w:val="both"/>
        <w:rPr>
          <w:rStyle w:val="WW-"/>
          <w:rFonts w:ascii="Cambria" w:hAnsi="Cambria"/>
          <w:sz w:val="24"/>
          <w:szCs w:val="24"/>
        </w:rPr>
      </w:pPr>
      <w:r>
        <w:rPr>
          <w:rStyle w:val="WW-"/>
          <w:rFonts w:ascii="Cambria" w:hAnsi="Cambria"/>
          <w:sz w:val="24"/>
          <w:szCs w:val="24"/>
          <w:lang w:eastAsia="ar-SA"/>
        </w:rPr>
        <w:t>3</w:t>
      </w:r>
      <w:r w:rsidRPr="00F14F44">
        <w:rPr>
          <w:rStyle w:val="WW-"/>
          <w:rFonts w:ascii="Cambria" w:hAnsi="Cambria"/>
          <w:sz w:val="24"/>
          <w:szCs w:val="24"/>
          <w:lang w:eastAsia="ar-SA"/>
        </w:rPr>
        <w:t xml:space="preserve">. Настоящее </w:t>
      </w:r>
      <w:r>
        <w:rPr>
          <w:rStyle w:val="WW-"/>
          <w:rFonts w:ascii="Cambria" w:hAnsi="Cambria"/>
          <w:sz w:val="24"/>
          <w:szCs w:val="24"/>
          <w:lang w:eastAsia="ar-SA"/>
        </w:rPr>
        <w:t>постановление</w:t>
      </w:r>
      <w:r w:rsidRPr="00F14F44">
        <w:rPr>
          <w:rStyle w:val="WW-"/>
          <w:rFonts w:ascii="Cambria" w:hAnsi="Cambria"/>
          <w:sz w:val="24"/>
          <w:szCs w:val="24"/>
          <w:lang w:eastAsia="ar-SA"/>
        </w:rPr>
        <w:t xml:space="preserve"> вступает в силу с момента опубликования</w:t>
      </w:r>
      <w:r>
        <w:rPr>
          <w:rStyle w:val="WW-"/>
          <w:rFonts w:ascii="Cambria" w:hAnsi="Cambria"/>
          <w:sz w:val="24"/>
          <w:szCs w:val="24"/>
          <w:lang w:eastAsia="ar-SA"/>
        </w:rPr>
        <w:t>.</w:t>
      </w:r>
    </w:p>
    <w:p w:rsid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proofErr w:type="gramStart"/>
      <w:r w:rsidRPr="006C4008">
        <w:rPr>
          <w:rFonts w:ascii="Cambria" w:hAnsi="Cambria"/>
          <w:sz w:val="24"/>
          <w:szCs w:val="24"/>
        </w:rPr>
        <w:t>Контроль за</w:t>
      </w:r>
      <w:proofErr w:type="gramEnd"/>
      <w:r w:rsidRPr="006C4008">
        <w:rPr>
          <w:rFonts w:ascii="Cambria" w:hAnsi="Cambria"/>
          <w:sz w:val="24"/>
          <w:szCs w:val="24"/>
        </w:rPr>
        <w:t xml:space="preserve"> исполнением настоящего постановления оставляю за собой. </w:t>
      </w:r>
    </w:p>
    <w:p w:rsidR="00042CA3" w:rsidRDefault="00042CA3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042CA3" w:rsidRDefault="00042CA3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042CA3" w:rsidRDefault="00042CA3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042CA3" w:rsidRPr="006C4008" w:rsidRDefault="00042CA3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 Глава сельского поселения</w:t>
      </w:r>
    </w:p>
    <w:p w:rsidR="00042CA3" w:rsidRDefault="006C4008" w:rsidP="00042CA3">
      <w:pPr>
        <w:pStyle w:val="FORMATTEXT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      "</w:t>
      </w:r>
      <w:proofErr w:type="spellStart"/>
      <w:r w:rsidR="002872C6">
        <w:rPr>
          <w:rFonts w:ascii="Cambria" w:hAnsi="Cambria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sz w:val="24"/>
          <w:szCs w:val="24"/>
        </w:rPr>
        <w:t xml:space="preserve"> волость"</w:t>
      </w:r>
      <w:r>
        <w:rPr>
          <w:rFonts w:ascii="Cambria" w:hAnsi="Cambria"/>
          <w:sz w:val="24"/>
          <w:szCs w:val="24"/>
        </w:rPr>
        <w:t xml:space="preserve">                        </w:t>
      </w:r>
      <w:r w:rsidR="002872C6">
        <w:rPr>
          <w:rFonts w:ascii="Cambria" w:hAnsi="Cambria"/>
          <w:sz w:val="24"/>
          <w:szCs w:val="24"/>
        </w:rPr>
        <w:t xml:space="preserve">                       </w:t>
      </w:r>
      <w:r w:rsidRPr="006C4008">
        <w:rPr>
          <w:rFonts w:ascii="Cambria" w:hAnsi="Cambria"/>
          <w:sz w:val="24"/>
          <w:szCs w:val="24"/>
        </w:rPr>
        <w:t>  </w:t>
      </w:r>
      <w:r w:rsidR="002872C6">
        <w:rPr>
          <w:rFonts w:ascii="Cambria" w:hAnsi="Cambria"/>
          <w:sz w:val="24"/>
          <w:szCs w:val="24"/>
        </w:rPr>
        <w:t xml:space="preserve">Л.П. </w:t>
      </w:r>
      <w:proofErr w:type="spellStart"/>
      <w:r w:rsidR="002872C6">
        <w:rPr>
          <w:rFonts w:ascii="Cambria" w:hAnsi="Cambria"/>
          <w:sz w:val="24"/>
          <w:szCs w:val="24"/>
        </w:rPr>
        <w:t>Сохраняева</w:t>
      </w:r>
      <w:proofErr w:type="spellEnd"/>
      <w:r w:rsidR="002872C6">
        <w:rPr>
          <w:rFonts w:ascii="Cambria" w:hAnsi="Cambria"/>
          <w:sz w:val="24"/>
          <w:szCs w:val="24"/>
        </w:rPr>
        <w:t>.</w:t>
      </w: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042CA3" w:rsidRDefault="00042CA3" w:rsidP="00042CA3">
      <w:pPr>
        <w:pStyle w:val="FORMATTEXT"/>
        <w:rPr>
          <w:rFonts w:ascii="Cambria" w:hAnsi="Cambria"/>
          <w:sz w:val="24"/>
          <w:szCs w:val="24"/>
        </w:rPr>
      </w:pPr>
    </w:p>
    <w:p w:rsidR="006C4008" w:rsidRPr="006C4008" w:rsidRDefault="006C4008" w:rsidP="00042CA3">
      <w:pPr>
        <w:pStyle w:val="FORMATTEXT"/>
        <w:jc w:val="right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lastRenderedPageBreak/>
        <w:t>     Приложение</w:t>
      </w:r>
    </w:p>
    <w:p w:rsidR="006C4008" w:rsidRPr="006C4008" w:rsidRDefault="006C4008" w:rsidP="006C4008">
      <w:pPr>
        <w:pStyle w:val="FORMATTEXT"/>
        <w:jc w:val="right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      к постановлению</w:t>
      </w:r>
    </w:p>
    <w:p w:rsidR="006C4008" w:rsidRPr="006C4008" w:rsidRDefault="006C4008" w:rsidP="006C4008">
      <w:pPr>
        <w:pStyle w:val="FORMATTEXT"/>
        <w:jc w:val="right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     Администрации сельского поселения</w:t>
      </w:r>
    </w:p>
    <w:p w:rsidR="006C4008" w:rsidRPr="006C4008" w:rsidRDefault="006C4008" w:rsidP="006C4008">
      <w:pPr>
        <w:pStyle w:val="FORMATTEXT"/>
        <w:jc w:val="right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     "</w:t>
      </w:r>
      <w:proofErr w:type="spellStart"/>
      <w:r w:rsidR="002872C6">
        <w:rPr>
          <w:rFonts w:ascii="Cambria" w:hAnsi="Cambria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sz w:val="24"/>
          <w:szCs w:val="24"/>
        </w:rPr>
        <w:t xml:space="preserve"> волость"</w:t>
      </w:r>
    </w:p>
    <w:p w:rsidR="006C4008" w:rsidRPr="006C4008" w:rsidRDefault="002872C6" w:rsidP="006C4008">
      <w:pPr>
        <w:pStyle w:val="FORMATTEXT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    </w:t>
      </w:r>
    </w:p>
    <w:p w:rsidR="006C4008" w:rsidRPr="006C4008" w:rsidRDefault="006C4008" w:rsidP="006C4008">
      <w:pPr>
        <w:pStyle w:val="FORMATTEXT"/>
        <w:jc w:val="right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  </w:t>
      </w:r>
    </w:p>
    <w:p w:rsidR="006C4008" w:rsidRPr="006C4008" w:rsidRDefault="006C4008" w:rsidP="006C4008">
      <w:pPr>
        <w:pStyle w:val="FORMATTEXT"/>
        <w:jc w:val="center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      </w:t>
      </w:r>
    </w:p>
    <w:p w:rsidR="006C4008" w:rsidRPr="006C4008" w:rsidRDefault="006C4008" w:rsidP="006C4008">
      <w:pPr>
        <w:pStyle w:val="HEADERTEXT"/>
        <w:rPr>
          <w:rFonts w:ascii="Cambria" w:hAnsi="Cambria"/>
          <w:b/>
          <w:bCs/>
          <w:color w:val="auto"/>
          <w:sz w:val="24"/>
          <w:szCs w:val="24"/>
        </w:rPr>
      </w:pPr>
    </w:p>
    <w:p w:rsidR="006C4008" w:rsidRPr="006C4008" w:rsidRDefault="006C4008" w:rsidP="006C4008">
      <w:pPr>
        <w:pStyle w:val="HEADERTEXT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 Порядок организации и проведения </w:t>
      </w:r>
      <w:proofErr w:type="spellStart"/>
      <w:r w:rsidRPr="006C4008">
        <w:rPr>
          <w:rFonts w:ascii="Cambria" w:hAnsi="Cambria"/>
          <w:b/>
          <w:bCs/>
          <w:color w:val="auto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мониторинга в сельском поселении "</w:t>
      </w:r>
      <w:proofErr w:type="spellStart"/>
      <w:r w:rsidR="002872C6">
        <w:rPr>
          <w:rFonts w:ascii="Cambria" w:hAnsi="Cambria"/>
          <w:b/>
          <w:bCs/>
          <w:color w:val="auto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волость" </w:t>
      </w:r>
    </w:p>
    <w:p w:rsidR="006C4008" w:rsidRPr="006C4008" w:rsidRDefault="006C4008" w:rsidP="006C4008">
      <w:pPr>
        <w:pStyle w:val="FORMATTEXT"/>
        <w:jc w:val="center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     </w:t>
      </w:r>
    </w:p>
    <w:p w:rsidR="006C4008" w:rsidRPr="006C4008" w:rsidRDefault="006C4008" w:rsidP="006C4008">
      <w:pPr>
        <w:pStyle w:val="HEADERTEXT"/>
        <w:rPr>
          <w:rFonts w:ascii="Cambria" w:hAnsi="Cambria"/>
          <w:b/>
          <w:bCs/>
          <w:color w:val="auto"/>
          <w:sz w:val="24"/>
          <w:szCs w:val="24"/>
        </w:rPr>
      </w:pPr>
    </w:p>
    <w:p w:rsidR="006C4008" w:rsidRPr="006C4008" w:rsidRDefault="006C4008" w:rsidP="006C4008">
      <w:pPr>
        <w:pStyle w:val="HEADERTEXT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 I. Общие положения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1. Настоящий Порядок организации и проведения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sz w:val="24"/>
          <w:szCs w:val="24"/>
        </w:rPr>
        <w:t xml:space="preserve"> мониторинга в муниципальном образовании "</w:t>
      </w:r>
      <w:proofErr w:type="spellStart"/>
      <w:r w:rsidR="002872C6">
        <w:rPr>
          <w:rFonts w:ascii="Cambria" w:hAnsi="Cambria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sz w:val="24"/>
          <w:szCs w:val="24"/>
        </w:rPr>
        <w:t xml:space="preserve"> волость" (далее - Порядок) определяет основные понятия и систему организации деятельности по информационно-аналитическому обеспечению противодействия коррупции и оценки эффективности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антикоррупционных</w:t>
      </w:r>
      <w:proofErr w:type="spellEnd"/>
      <w:r w:rsidRPr="006C4008">
        <w:rPr>
          <w:rFonts w:ascii="Cambria" w:hAnsi="Cambria"/>
          <w:sz w:val="24"/>
          <w:szCs w:val="24"/>
        </w:rPr>
        <w:t xml:space="preserve"> мероприятий.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2. Правовую основу проведения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sz w:val="24"/>
          <w:szCs w:val="24"/>
        </w:rPr>
        <w:t xml:space="preserve"> мониторинга в сельском поселении "</w:t>
      </w:r>
      <w:r w:rsidR="002872C6" w:rsidRPr="002872C6">
        <w:rPr>
          <w:rFonts w:ascii="Cambria" w:hAnsi="Cambria"/>
          <w:sz w:val="24"/>
          <w:szCs w:val="24"/>
        </w:rPr>
        <w:t xml:space="preserve"> </w:t>
      </w:r>
      <w:proofErr w:type="spellStart"/>
      <w:r w:rsidR="002872C6">
        <w:rPr>
          <w:rFonts w:ascii="Cambria" w:hAnsi="Cambria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sz w:val="24"/>
          <w:szCs w:val="24"/>
        </w:rPr>
        <w:t xml:space="preserve"> волость" составляют: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- </w:t>
      </w:r>
      <w:r w:rsidR="00C634DC" w:rsidRPr="006C4008">
        <w:rPr>
          <w:rFonts w:ascii="Cambria" w:hAnsi="Cambria"/>
          <w:sz w:val="24"/>
          <w:szCs w:val="24"/>
        </w:rPr>
        <w:fldChar w:fldCharType="begin"/>
      </w:r>
      <w:r w:rsidRPr="006C4008">
        <w:rPr>
          <w:rFonts w:ascii="Cambria" w:hAnsi="Cambria"/>
          <w:sz w:val="24"/>
          <w:szCs w:val="24"/>
        </w:rPr>
        <w:instrText xml:space="preserve"> HYPERLINK "kodeks://link/d?nd=9004937"\o"’’Конституция Российской Федерации (с изменениями на 21 июля 2014 года)’’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Конституция Российской Федерации от 12.12.1993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Статус: действующая редакция (действ. с 22.07.2014)"</w:instrText>
      </w:r>
      <w:r w:rsidR="00C634DC" w:rsidRPr="006C4008">
        <w:rPr>
          <w:rFonts w:ascii="Cambria" w:hAnsi="Cambria"/>
          <w:sz w:val="24"/>
          <w:szCs w:val="24"/>
        </w:rPr>
        <w:fldChar w:fldCharType="separate"/>
      </w:r>
      <w:r w:rsidRPr="006C4008">
        <w:rPr>
          <w:rFonts w:ascii="Cambria" w:hAnsi="Cambria"/>
          <w:sz w:val="24"/>
          <w:szCs w:val="24"/>
        </w:rPr>
        <w:t xml:space="preserve">Конституция Российской Федерации </w:t>
      </w:r>
      <w:r w:rsidR="00C634DC" w:rsidRPr="006C4008">
        <w:rPr>
          <w:rFonts w:ascii="Cambria" w:hAnsi="Cambria"/>
          <w:sz w:val="24"/>
          <w:szCs w:val="24"/>
        </w:rPr>
        <w:fldChar w:fldCharType="end"/>
      </w:r>
      <w:r w:rsidRPr="006C4008">
        <w:rPr>
          <w:rFonts w:ascii="Cambria" w:hAnsi="Cambria"/>
          <w:sz w:val="24"/>
          <w:szCs w:val="24"/>
        </w:rPr>
        <w:t xml:space="preserve">;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- </w:t>
      </w:r>
      <w:r w:rsidR="00C634DC" w:rsidRPr="006C4008">
        <w:rPr>
          <w:rFonts w:ascii="Cambria" w:hAnsi="Cambria"/>
          <w:sz w:val="24"/>
          <w:szCs w:val="24"/>
        </w:rPr>
        <w:fldChar w:fldCharType="begin"/>
      </w:r>
      <w:r w:rsidRPr="006C4008">
        <w:rPr>
          <w:rFonts w:ascii="Cambria" w:hAnsi="Cambria"/>
          <w:sz w:val="24"/>
          <w:szCs w:val="24"/>
        </w:rPr>
        <w:instrText xml:space="preserve"> HYPERLINK "kodeks://link/d?nd=902135263"\o"’’О противодействии коррупции (с изменениями на 3 августа 2018 года) (редакция, действующая с 3 сентября 2018 года)’’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Федеральный закон от 25.12.2008 N 273-ФЗ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Статус: действующая редакция (действ. с 03.09.2018)"</w:instrText>
      </w:r>
      <w:r w:rsidR="00C634DC" w:rsidRPr="006C4008">
        <w:rPr>
          <w:rFonts w:ascii="Cambria" w:hAnsi="Cambria"/>
          <w:sz w:val="24"/>
          <w:szCs w:val="24"/>
        </w:rPr>
        <w:fldChar w:fldCharType="separate"/>
      </w:r>
      <w:r w:rsidRPr="006C4008">
        <w:rPr>
          <w:rFonts w:ascii="Cambria" w:hAnsi="Cambria"/>
          <w:sz w:val="24"/>
          <w:szCs w:val="24"/>
        </w:rPr>
        <w:t xml:space="preserve">Федеральный закон от 25 декабря 2008 года N 273-ФЗ "О противодействии коррупции" </w:t>
      </w:r>
      <w:r w:rsidR="00C634DC" w:rsidRPr="006C4008">
        <w:rPr>
          <w:rFonts w:ascii="Cambria" w:hAnsi="Cambria"/>
          <w:sz w:val="24"/>
          <w:szCs w:val="24"/>
        </w:rPr>
        <w:fldChar w:fldCharType="end"/>
      </w:r>
      <w:r w:rsidRPr="006C4008">
        <w:rPr>
          <w:rFonts w:ascii="Cambria" w:hAnsi="Cambria"/>
          <w:sz w:val="24"/>
          <w:szCs w:val="24"/>
        </w:rPr>
        <w:t xml:space="preserve">;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- </w:t>
      </w:r>
      <w:r w:rsidR="00C634DC" w:rsidRPr="006C4008">
        <w:rPr>
          <w:rFonts w:ascii="Cambria" w:hAnsi="Cambria"/>
          <w:sz w:val="24"/>
          <w:szCs w:val="24"/>
        </w:rPr>
        <w:fldChar w:fldCharType="begin"/>
      </w:r>
      <w:r w:rsidRPr="006C4008">
        <w:rPr>
          <w:rFonts w:ascii="Cambria" w:hAnsi="Cambria"/>
          <w:sz w:val="24"/>
          <w:szCs w:val="24"/>
        </w:rPr>
        <w:instrText xml:space="preserve"> HYPERLINK "kodeks://link/d?nd=924018190"\o"’’О противодействии коррупции в органах государственной власти Псковской области и органах местного самоуправления (с изменениями на 9 октября 2017 года)’’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Закон Псковской области от 17.07.2008 N 784-ОЗ</w:instrTex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instrText>Статус: действующая редакция"</w:instrText>
      </w:r>
      <w:r w:rsidR="00C634DC" w:rsidRPr="006C4008">
        <w:rPr>
          <w:rFonts w:ascii="Cambria" w:hAnsi="Cambria"/>
          <w:sz w:val="24"/>
          <w:szCs w:val="24"/>
        </w:rPr>
        <w:fldChar w:fldCharType="separate"/>
      </w:r>
      <w:r w:rsidRPr="006C4008">
        <w:rPr>
          <w:rFonts w:ascii="Cambria" w:hAnsi="Cambria"/>
          <w:sz w:val="24"/>
          <w:szCs w:val="24"/>
        </w:rPr>
        <w:t xml:space="preserve">Закон Псковской области от 17.07.2008 N 784-оз "О противодействии коррупции в органах государственной власти Псковской области и органах местного самоуправления" </w:t>
      </w:r>
      <w:r w:rsidR="00C634DC" w:rsidRPr="006C4008">
        <w:rPr>
          <w:rFonts w:ascii="Cambria" w:hAnsi="Cambria"/>
          <w:sz w:val="24"/>
          <w:szCs w:val="24"/>
        </w:rPr>
        <w:fldChar w:fldCharType="end"/>
      </w:r>
      <w:r w:rsidRPr="006C4008">
        <w:rPr>
          <w:rFonts w:ascii="Cambria" w:hAnsi="Cambria"/>
          <w:sz w:val="24"/>
          <w:szCs w:val="24"/>
        </w:rPr>
        <w:t>;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- иные нормативные правовые акты Псковской области и </w:t>
      </w:r>
      <w:proofErr w:type="spellStart"/>
      <w:r w:rsidR="00042CA3">
        <w:rPr>
          <w:rFonts w:ascii="Cambria" w:hAnsi="Cambria"/>
          <w:sz w:val="24"/>
          <w:szCs w:val="24"/>
        </w:rPr>
        <w:t>Пустошкинс</w:t>
      </w:r>
      <w:r w:rsidRPr="006C4008">
        <w:rPr>
          <w:rFonts w:ascii="Cambria" w:hAnsi="Cambria"/>
          <w:sz w:val="24"/>
          <w:szCs w:val="24"/>
        </w:rPr>
        <w:t>кого</w:t>
      </w:r>
      <w:proofErr w:type="spellEnd"/>
      <w:r w:rsidRPr="006C4008">
        <w:rPr>
          <w:rFonts w:ascii="Cambria" w:hAnsi="Cambria"/>
          <w:sz w:val="24"/>
          <w:szCs w:val="24"/>
        </w:rPr>
        <w:t xml:space="preserve"> района, а также настоящий Порядок.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3. Должностное лицо Администрации сельского поселения "</w:t>
      </w:r>
      <w:r w:rsidR="002872C6" w:rsidRPr="002872C6">
        <w:rPr>
          <w:rFonts w:ascii="Cambria" w:hAnsi="Cambria"/>
          <w:sz w:val="24"/>
          <w:szCs w:val="24"/>
        </w:rPr>
        <w:t xml:space="preserve"> </w:t>
      </w:r>
      <w:proofErr w:type="spellStart"/>
      <w:r w:rsidR="002872C6">
        <w:rPr>
          <w:rFonts w:ascii="Cambria" w:hAnsi="Cambria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sz w:val="24"/>
          <w:szCs w:val="24"/>
        </w:rPr>
        <w:t xml:space="preserve"> волость", уполномоченное на осуществление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sz w:val="24"/>
          <w:szCs w:val="24"/>
        </w:rPr>
        <w:t xml:space="preserve"> мониторинга, определяется Главой сельского поселения "</w:t>
      </w:r>
      <w:r w:rsidR="002872C6" w:rsidRPr="002872C6">
        <w:rPr>
          <w:rFonts w:ascii="Cambria" w:hAnsi="Cambria"/>
          <w:sz w:val="24"/>
          <w:szCs w:val="24"/>
        </w:rPr>
        <w:t xml:space="preserve"> </w:t>
      </w:r>
      <w:proofErr w:type="spellStart"/>
      <w:r w:rsidR="002872C6">
        <w:rPr>
          <w:rFonts w:ascii="Cambria" w:hAnsi="Cambria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sz w:val="24"/>
          <w:szCs w:val="24"/>
        </w:rPr>
        <w:t xml:space="preserve"> волость".</w:t>
      </w:r>
    </w:p>
    <w:p w:rsidR="006C4008" w:rsidRPr="006C4008" w:rsidRDefault="00042CA3" w:rsidP="006C4008">
      <w:pPr>
        <w:pStyle w:val="headertext0"/>
        <w:spacing w:after="240" w:afterAutospacing="0"/>
        <w:rPr>
          <w:rFonts w:ascii="Cambria" w:hAnsi="Cambria"/>
        </w:rPr>
      </w:pPr>
      <w:r>
        <w:rPr>
          <w:rFonts w:ascii="Cambria" w:hAnsi="Cambria"/>
        </w:rPr>
        <w:tab/>
      </w:r>
      <w:r w:rsidR="006C4008" w:rsidRPr="006C4008">
        <w:rPr>
          <w:rFonts w:ascii="Cambria" w:hAnsi="Cambria"/>
        </w:rPr>
        <w:t>3.1.</w:t>
      </w:r>
      <w:r w:rsidR="006C4008" w:rsidRPr="006C4008">
        <w:rPr>
          <w:rFonts w:ascii="Cambria" w:hAnsi="Cambria"/>
          <w:b/>
          <w:bCs/>
        </w:rPr>
        <w:t xml:space="preserve"> </w:t>
      </w:r>
      <w:r w:rsidR="006C4008" w:rsidRPr="006C4008">
        <w:rPr>
          <w:rFonts w:ascii="Cambria" w:hAnsi="Cambria"/>
        </w:rPr>
        <w:t xml:space="preserve">В целях организации </w:t>
      </w:r>
      <w:proofErr w:type="spellStart"/>
      <w:r w:rsidR="006C4008" w:rsidRPr="006C4008">
        <w:rPr>
          <w:rFonts w:ascii="Cambria" w:hAnsi="Cambria"/>
        </w:rPr>
        <w:t>антикоррупционого</w:t>
      </w:r>
      <w:proofErr w:type="spellEnd"/>
      <w:r w:rsidR="006C4008" w:rsidRPr="006C4008">
        <w:rPr>
          <w:rFonts w:ascii="Cambria" w:hAnsi="Cambria"/>
        </w:rPr>
        <w:t xml:space="preserve"> мониторинга Глава сельского поселения </w:t>
      </w:r>
      <w:proofErr w:type="gramStart"/>
      <w:r w:rsidR="006C4008" w:rsidRPr="006C4008">
        <w:rPr>
          <w:rFonts w:ascii="Cambria" w:hAnsi="Cambria"/>
        </w:rPr>
        <w:t>обязан</w:t>
      </w:r>
      <w:proofErr w:type="gramEnd"/>
      <w:r w:rsidR="006C4008" w:rsidRPr="006C4008">
        <w:rPr>
          <w:rFonts w:ascii="Cambria" w:hAnsi="Cambria"/>
        </w:rPr>
        <w:t>:</w:t>
      </w:r>
    </w:p>
    <w:p w:rsidR="006C4008" w:rsidRPr="006C4008" w:rsidRDefault="006C4008" w:rsidP="006C4008">
      <w:pPr>
        <w:pStyle w:val="formattext0"/>
        <w:spacing w:after="240" w:afterAutospacing="0"/>
        <w:ind w:firstLine="480"/>
        <w:rPr>
          <w:rFonts w:ascii="Cambria" w:hAnsi="Cambria"/>
        </w:rPr>
      </w:pPr>
      <w:r w:rsidRPr="006C4008">
        <w:rPr>
          <w:rFonts w:ascii="Cambria" w:hAnsi="Cambria"/>
        </w:rPr>
        <w:t>1) организовывать сбор и обобщение информации о коррупционных факторах, в том числе содержащейся в передачах или публикациях в средствах массовой информации, а также в обращениях граждан или организаций;</w:t>
      </w:r>
    </w:p>
    <w:p w:rsidR="006C4008" w:rsidRPr="006C4008" w:rsidRDefault="006C4008" w:rsidP="006C4008">
      <w:pPr>
        <w:pStyle w:val="formattext0"/>
        <w:ind w:firstLine="480"/>
        <w:rPr>
          <w:rFonts w:ascii="Cambria" w:hAnsi="Cambria"/>
        </w:rPr>
      </w:pPr>
      <w:r w:rsidRPr="006C4008">
        <w:rPr>
          <w:rFonts w:ascii="Cambria" w:hAnsi="Cambria"/>
        </w:rPr>
        <w:t>2) принимать меры по устранению выявленных коррупционных факторов.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4.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Антикоррупционный</w:t>
      </w:r>
      <w:proofErr w:type="spellEnd"/>
      <w:r w:rsidRPr="006C4008">
        <w:rPr>
          <w:rFonts w:ascii="Cambria" w:hAnsi="Cambria"/>
          <w:sz w:val="24"/>
          <w:szCs w:val="24"/>
        </w:rPr>
        <w:t xml:space="preserve"> мониторинг проводится путём сбора и ежеквартального обобщения сведений об коррупционных факторах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HEADERTEXT"/>
        <w:rPr>
          <w:rFonts w:ascii="Cambria" w:hAnsi="Cambria"/>
          <w:b/>
          <w:bCs/>
          <w:color w:val="auto"/>
          <w:sz w:val="24"/>
          <w:szCs w:val="24"/>
        </w:rPr>
      </w:pPr>
    </w:p>
    <w:p w:rsidR="006C4008" w:rsidRPr="006C4008" w:rsidRDefault="006C4008" w:rsidP="006C4008">
      <w:pPr>
        <w:pStyle w:val="HEADERTEXT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6C4008">
        <w:rPr>
          <w:rFonts w:ascii="Cambria" w:hAnsi="Cambria"/>
          <w:b/>
          <w:bCs/>
          <w:color w:val="auto"/>
          <w:sz w:val="24"/>
          <w:szCs w:val="24"/>
        </w:rPr>
        <w:lastRenderedPageBreak/>
        <w:t xml:space="preserve">  II. Цели </w:t>
      </w:r>
      <w:proofErr w:type="spellStart"/>
      <w:r w:rsidRPr="006C4008">
        <w:rPr>
          <w:rFonts w:ascii="Cambria" w:hAnsi="Cambria"/>
          <w:b/>
          <w:bCs/>
          <w:color w:val="auto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мониторинга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1. Изучение существующих коррупционных практик и механизмов коррупционных сделок (от разовых до построения коррупционных сетей).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2. Выявление условий, способствующих коррупции, и ресурсов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антикоррупции</w:t>
      </w:r>
      <w:proofErr w:type="spellEnd"/>
      <w:r w:rsidRPr="006C4008">
        <w:rPr>
          <w:rFonts w:ascii="Cambria" w:hAnsi="Cambria"/>
          <w:sz w:val="24"/>
          <w:szCs w:val="24"/>
        </w:rPr>
        <w:t>.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3.</w:t>
      </w:r>
      <w:r w:rsidR="00042CA3">
        <w:rPr>
          <w:rFonts w:ascii="Cambria" w:hAnsi="Cambria"/>
          <w:sz w:val="24"/>
          <w:szCs w:val="24"/>
        </w:rPr>
        <w:t xml:space="preserve"> </w:t>
      </w:r>
      <w:r w:rsidRPr="006C4008">
        <w:rPr>
          <w:rFonts w:ascii="Cambria" w:hAnsi="Cambria"/>
          <w:sz w:val="24"/>
          <w:szCs w:val="24"/>
        </w:rPr>
        <w:t xml:space="preserve">Выявление рисков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антикоррупции</w:t>
      </w:r>
      <w:proofErr w:type="spellEnd"/>
      <w:r w:rsidRPr="006C4008">
        <w:rPr>
          <w:rFonts w:ascii="Cambria" w:hAnsi="Cambria"/>
          <w:sz w:val="24"/>
          <w:szCs w:val="24"/>
        </w:rPr>
        <w:t xml:space="preserve"> и очагов возможного сопротивления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антикоррупционной</w:t>
      </w:r>
      <w:proofErr w:type="spellEnd"/>
      <w:r w:rsidRPr="006C4008">
        <w:rPr>
          <w:rFonts w:ascii="Cambria" w:hAnsi="Cambria"/>
          <w:sz w:val="24"/>
          <w:szCs w:val="24"/>
        </w:rPr>
        <w:t xml:space="preserve"> политике.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HEADERTEXT"/>
        <w:rPr>
          <w:rFonts w:ascii="Cambria" w:hAnsi="Cambria"/>
          <w:b/>
          <w:bCs/>
          <w:color w:val="auto"/>
          <w:sz w:val="24"/>
          <w:szCs w:val="24"/>
        </w:rPr>
      </w:pPr>
    </w:p>
    <w:p w:rsidR="006C4008" w:rsidRPr="006C4008" w:rsidRDefault="006C4008" w:rsidP="006C4008">
      <w:pPr>
        <w:pStyle w:val="HEADERTEXT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 III. Основные этапы </w:t>
      </w:r>
      <w:proofErr w:type="spellStart"/>
      <w:r w:rsidRPr="006C4008">
        <w:rPr>
          <w:rFonts w:ascii="Cambria" w:hAnsi="Cambria"/>
          <w:b/>
          <w:bCs/>
          <w:color w:val="auto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мониторинга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1. Анализ действующих правовых актов.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2.Изучение результатов применения мер предупреждения, пресечения и ответственности за коррупцию.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3. Изучение материалов прессы.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4. Изучение материалов социологического опроса.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5. Изучение статистических данных.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6. Подготовка ежеквартального сводного отчета о результатах проведения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sz w:val="24"/>
          <w:szCs w:val="24"/>
        </w:rPr>
        <w:t xml:space="preserve"> мониторинга.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7. Направление информации о результатах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sz w:val="24"/>
          <w:szCs w:val="24"/>
        </w:rPr>
        <w:t xml:space="preserve"> мониторинга в правоохранительные органы района и иные заинтересованные органы.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8. Размещение результатов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sz w:val="24"/>
          <w:szCs w:val="24"/>
        </w:rPr>
        <w:t xml:space="preserve"> мониторинга на официальном сайте</w:t>
      </w:r>
      <w:r w:rsidR="002156B9">
        <w:rPr>
          <w:rFonts w:ascii="Cambria" w:hAnsi="Cambria"/>
          <w:sz w:val="24"/>
          <w:szCs w:val="24"/>
        </w:rPr>
        <w:t xml:space="preserve"> сельского поселения «</w:t>
      </w:r>
      <w:proofErr w:type="spellStart"/>
      <w:r w:rsidR="002156B9">
        <w:rPr>
          <w:rFonts w:ascii="Cambria" w:hAnsi="Cambria"/>
          <w:sz w:val="24"/>
          <w:szCs w:val="24"/>
        </w:rPr>
        <w:t>Гультяевская</w:t>
      </w:r>
      <w:proofErr w:type="spellEnd"/>
      <w:r w:rsidR="002156B9">
        <w:rPr>
          <w:rFonts w:ascii="Cambria" w:hAnsi="Cambria"/>
          <w:sz w:val="24"/>
          <w:szCs w:val="24"/>
        </w:rPr>
        <w:t xml:space="preserve"> волость»</w:t>
      </w:r>
      <w:r w:rsidRPr="006C4008">
        <w:rPr>
          <w:rFonts w:ascii="Cambria" w:hAnsi="Cambria"/>
          <w:sz w:val="24"/>
          <w:szCs w:val="24"/>
        </w:rPr>
        <w:t>.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HEADERTEXT"/>
        <w:rPr>
          <w:rFonts w:ascii="Cambria" w:hAnsi="Cambria"/>
          <w:b/>
          <w:bCs/>
          <w:color w:val="auto"/>
          <w:sz w:val="24"/>
          <w:szCs w:val="24"/>
        </w:rPr>
      </w:pPr>
    </w:p>
    <w:p w:rsidR="006C4008" w:rsidRPr="006C4008" w:rsidRDefault="006C4008" w:rsidP="006C4008">
      <w:pPr>
        <w:pStyle w:val="HEADERTEXT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 IV. Основные источники информации, используемые при проведении </w:t>
      </w:r>
      <w:proofErr w:type="spellStart"/>
      <w:r w:rsidRPr="006C4008">
        <w:rPr>
          <w:rFonts w:ascii="Cambria" w:hAnsi="Cambria"/>
          <w:b/>
          <w:bCs/>
          <w:color w:val="auto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мониторинга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>1.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Администрации сельского поселения "</w:t>
      </w:r>
      <w:proofErr w:type="spellStart"/>
      <w:r w:rsidR="002872C6">
        <w:rPr>
          <w:rFonts w:ascii="Cambria" w:hAnsi="Cambria"/>
          <w:sz w:val="24"/>
          <w:szCs w:val="24"/>
        </w:rPr>
        <w:t>Гультяевская</w:t>
      </w:r>
      <w:proofErr w:type="spellEnd"/>
      <w:r w:rsidRPr="006C4008">
        <w:rPr>
          <w:rFonts w:ascii="Cambria" w:hAnsi="Cambria"/>
          <w:sz w:val="24"/>
          <w:szCs w:val="24"/>
        </w:rPr>
        <w:t xml:space="preserve"> волость" и оценки эффективности реализуемых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антикоррупционных</w:t>
      </w:r>
      <w:proofErr w:type="spellEnd"/>
      <w:r w:rsidRPr="006C4008">
        <w:rPr>
          <w:rFonts w:ascii="Cambria" w:hAnsi="Cambria"/>
          <w:sz w:val="24"/>
          <w:szCs w:val="24"/>
        </w:rPr>
        <w:t xml:space="preserve"> мер.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2. Материалы социологических опросов представителей малого и среднего бизнеса по вопросам их взаимоотношений с контролирующими, надзорными и другими муниципальными органами.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3. Результаты мониторинга средств массовой информации в районе по публикациям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антикоррупционной</w:t>
      </w:r>
      <w:proofErr w:type="spellEnd"/>
      <w:r w:rsidRPr="006C4008">
        <w:rPr>
          <w:rFonts w:ascii="Cambria" w:hAnsi="Cambria"/>
          <w:sz w:val="24"/>
          <w:szCs w:val="24"/>
        </w:rPr>
        <w:t xml:space="preserve"> тематики.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4. Информация о результатах проведения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антикоррупционной</w:t>
      </w:r>
      <w:proofErr w:type="spellEnd"/>
      <w:r w:rsidRPr="006C4008">
        <w:rPr>
          <w:rFonts w:ascii="Cambria" w:hAnsi="Cambria"/>
          <w:sz w:val="24"/>
          <w:szCs w:val="24"/>
        </w:rPr>
        <w:t xml:space="preserve"> экспертизы нормативных правовых актов и их проектов.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5. Информация о результатах проверок соблюдения муниципальными </w:t>
      </w:r>
      <w:r w:rsidRPr="006C4008">
        <w:rPr>
          <w:rFonts w:ascii="Cambria" w:hAnsi="Cambria"/>
          <w:sz w:val="24"/>
          <w:szCs w:val="24"/>
        </w:rPr>
        <w:lastRenderedPageBreak/>
        <w:t xml:space="preserve">служащими запретов и ограничений, связанных с муниципальной службой.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6. Информация о мерах, принимаемых по предотвращению и урегулированию конфликта интересов на муниципальной службе.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7. Материалы обобщения положительного опыта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sz w:val="24"/>
          <w:szCs w:val="24"/>
        </w:rPr>
        <w:t xml:space="preserve"> поведения предпринимателей.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8. Материалы обобщения положительного опыта работы по противодействию коррупции, имеющегося в муниципальных образованиях Псковской области, других субъектов Российской Федерации. </w:t>
      </w:r>
    </w:p>
    <w:p w:rsidR="006C4008" w:rsidRPr="006C4008" w:rsidRDefault="006C4008" w:rsidP="006C4008">
      <w:pPr>
        <w:pStyle w:val="FORMATTEXT"/>
        <w:jc w:val="center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      </w:t>
      </w:r>
    </w:p>
    <w:p w:rsidR="006C4008" w:rsidRPr="006C4008" w:rsidRDefault="006C4008" w:rsidP="006C4008">
      <w:pPr>
        <w:pStyle w:val="HEADERTEXT"/>
        <w:rPr>
          <w:rFonts w:ascii="Cambria" w:hAnsi="Cambria"/>
          <w:b/>
          <w:bCs/>
          <w:color w:val="auto"/>
          <w:sz w:val="24"/>
          <w:szCs w:val="24"/>
        </w:rPr>
      </w:pPr>
    </w:p>
    <w:p w:rsidR="006C4008" w:rsidRPr="006C4008" w:rsidRDefault="006C4008" w:rsidP="006C4008">
      <w:pPr>
        <w:pStyle w:val="HEADERTEXT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6C4008">
        <w:rPr>
          <w:rFonts w:ascii="Cambria" w:hAnsi="Cambria"/>
          <w:b/>
          <w:bCs/>
          <w:color w:val="auto"/>
          <w:sz w:val="24"/>
          <w:szCs w:val="24"/>
        </w:rPr>
        <w:t xml:space="preserve">  V. Ответственность </w:t>
      </w:r>
    </w:p>
    <w:p w:rsidR="006C4008" w:rsidRPr="006C4008" w:rsidRDefault="006C4008" w:rsidP="006C4008">
      <w:pPr>
        <w:pStyle w:val="FORMATTEXT"/>
        <w:ind w:firstLine="568"/>
        <w:jc w:val="both"/>
        <w:rPr>
          <w:rFonts w:ascii="Cambria" w:hAnsi="Cambria"/>
          <w:sz w:val="24"/>
          <w:szCs w:val="24"/>
        </w:rPr>
      </w:pPr>
      <w:r w:rsidRPr="006C4008">
        <w:rPr>
          <w:rFonts w:ascii="Cambria" w:hAnsi="Cambria"/>
          <w:sz w:val="24"/>
          <w:szCs w:val="24"/>
        </w:rPr>
        <w:t xml:space="preserve">Ответственные или иные лица, допустившие в ходе </w:t>
      </w:r>
      <w:proofErr w:type="spellStart"/>
      <w:r w:rsidRPr="006C4008">
        <w:rPr>
          <w:rFonts w:ascii="Cambria" w:hAnsi="Cambria"/>
          <w:sz w:val="24"/>
          <w:szCs w:val="24"/>
        </w:rPr>
        <w:t>антикоррупционного</w:t>
      </w:r>
      <w:proofErr w:type="spellEnd"/>
      <w:r w:rsidRPr="006C4008">
        <w:rPr>
          <w:rFonts w:ascii="Cambria" w:hAnsi="Cambria"/>
          <w:sz w:val="24"/>
          <w:szCs w:val="24"/>
        </w:rPr>
        <w:t xml:space="preserve"> мониторинга нарушение прав и свобод человека и гражданина, подлежат привлечению в установленном действующим законодательством порядке к дисциплинарной, административной или уголовной ответственности. </w:t>
      </w:r>
    </w:p>
    <w:sectPr w:rsidR="006C4008" w:rsidRPr="006C4008" w:rsidSect="00E9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008"/>
    <w:rsid w:val="00042CA3"/>
    <w:rsid w:val="0013495A"/>
    <w:rsid w:val="002156B9"/>
    <w:rsid w:val="002872C6"/>
    <w:rsid w:val="003A0A05"/>
    <w:rsid w:val="003C27A1"/>
    <w:rsid w:val="006227AB"/>
    <w:rsid w:val="00657B97"/>
    <w:rsid w:val="006C4008"/>
    <w:rsid w:val="006F1B5F"/>
    <w:rsid w:val="0075717B"/>
    <w:rsid w:val="00806771"/>
    <w:rsid w:val="00C32E66"/>
    <w:rsid w:val="00C443D8"/>
    <w:rsid w:val="00C634DC"/>
    <w:rsid w:val="00CF703F"/>
    <w:rsid w:val="00E851E2"/>
    <w:rsid w:val="00E9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0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C40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6C40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headertext0">
    <w:name w:val="headertext"/>
    <w:basedOn w:val="a"/>
    <w:rsid w:val="006C4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6C4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6C4008"/>
    <w:rPr>
      <w:rFonts w:eastAsia="Times New Roman"/>
      <w:sz w:val="22"/>
      <w:szCs w:val="22"/>
    </w:rPr>
  </w:style>
  <w:style w:type="character" w:customStyle="1" w:styleId="WW-">
    <w:name w:val="WW-Основной шрифт абзаца"/>
    <w:rsid w:val="006C4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Links>
    <vt:vector size="36" baseType="variant">
      <vt:variant>
        <vt:i4>1900615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kodeks://link/d?nd=924018190</vt:lpwstr>
      </vt:variant>
      <vt:variant>
        <vt:lpwstr/>
      </vt:variant>
      <vt:variant>
        <vt:i4>1638470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kodeks://link/d?nd=902135263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kodeks://link/d?nd=9004937</vt:lpwstr>
      </vt:variant>
      <vt:variant>
        <vt:lpwstr/>
      </vt:variant>
      <vt:variant>
        <vt:i4>5505028</vt:i4>
      </vt:variant>
      <vt:variant>
        <vt:i4>6</vt:i4>
      </vt:variant>
      <vt:variant>
        <vt:i4>0</vt:i4>
      </vt:variant>
      <vt:variant>
        <vt:i4>5</vt:i4>
      </vt:variant>
      <vt:variant>
        <vt:lpwstr>kodeks://link/d?nd=894336247&amp;point=mark=00000000000000000000000000000000000000000000000001T4SOOK</vt:lpwstr>
      </vt:variant>
      <vt:variant>
        <vt:lpwstr/>
      </vt:variant>
      <vt:variant>
        <vt:i4>1900615</vt:i4>
      </vt:variant>
      <vt:variant>
        <vt:i4>3</vt:i4>
      </vt:variant>
      <vt:variant>
        <vt:i4>0</vt:i4>
      </vt:variant>
      <vt:variant>
        <vt:i4>5</vt:i4>
      </vt:variant>
      <vt:variant>
        <vt:lpwstr>kodeks://link/d?nd=924018190</vt:lpwstr>
      </vt:variant>
      <vt:variant>
        <vt:lpwstr/>
      </vt:variant>
      <vt:variant>
        <vt:i4>1638470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kodeks://link/d?nd=902135263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cp:lastPrinted>2018-09-27T07:15:00Z</cp:lastPrinted>
  <dcterms:created xsi:type="dcterms:W3CDTF">2020-02-10T12:26:00Z</dcterms:created>
  <dcterms:modified xsi:type="dcterms:W3CDTF">2020-02-17T12:17:00Z</dcterms:modified>
</cp:coreProperties>
</file>